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69" w:rsidRDefault="00405F69" w:rsidP="00405F69">
      <w:pPr>
        <w:jc w:val="center"/>
        <w:rPr>
          <w:b/>
        </w:rPr>
      </w:pPr>
      <w:r>
        <w:rPr>
          <w:b/>
        </w:rPr>
        <w:t>АНТИКОРРУПЦИОННОЕ ЗАКОНОДАТЕЛЬСТВО</w:t>
      </w:r>
    </w:p>
    <w:p w:rsidR="00057A98" w:rsidRPr="009E1104" w:rsidRDefault="00057A98" w:rsidP="003F5CCF"/>
    <w:p w:rsidR="00057A98" w:rsidRPr="009E1104" w:rsidRDefault="00057A98" w:rsidP="003F5CCF">
      <w:pPr>
        <w:pStyle w:val="ac"/>
        <w:jc w:val="center"/>
        <w:rPr>
          <w:b/>
          <w:bCs/>
          <w:caps/>
        </w:rPr>
      </w:pPr>
      <w:r w:rsidRPr="009E1104">
        <w:rPr>
          <w:b/>
          <w:bCs/>
          <w:caps/>
        </w:rPr>
        <w:t>курс лекций</w:t>
      </w:r>
    </w:p>
    <w:p w:rsidR="00B23E23" w:rsidRDefault="00B23E23" w:rsidP="00B23E23">
      <w:pPr>
        <w:pStyle w:val="ac"/>
        <w:tabs>
          <w:tab w:val="left" w:pos="426"/>
        </w:tabs>
        <w:jc w:val="center"/>
        <w:rPr>
          <w:b/>
          <w:bCs/>
        </w:rPr>
      </w:pPr>
      <w:r>
        <w:rPr>
          <w:b/>
          <w:bCs/>
        </w:rPr>
        <w:t xml:space="preserve">ДЛЯ СТУДЕНТОВ ОЧНОЙ, ОЧНО-ЗАОЧНОЙ И ЗАОЧНОЙ ФОРМ ОБУЧЕНИЯ </w:t>
      </w:r>
    </w:p>
    <w:p w:rsidR="00057A98" w:rsidRPr="009E1104" w:rsidRDefault="00057A98" w:rsidP="003F5CCF">
      <w:pPr>
        <w:jc w:val="center"/>
        <w:rPr>
          <w:b/>
          <w:bCs/>
        </w:rPr>
      </w:pPr>
    </w:p>
    <w:p w:rsidR="00057A98" w:rsidRPr="009E1104" w:rsidRDefault="00057A98" w:rsidP="003F5CCF">
      <w:pPr>
        <w:jc w:val="center"/>
        <w:rPr>
          <w:b/>
          <w:caps/>
        </w:rPr>
      </w:pPr>
      <w:r w:rsidRPr="009E1104">
        <w:rPr>
          <w:b/>
          <w:bCs/>
        </w:rPr>
        <w:t>ЛЕКЦИЯ №</w:t>
      </w:r>
      <w:r>
        <w:rPr>
          <w:b/>
          <w:bCs/>
        </w:rPr>
        <w:t>2</w:t>
      </w:r>
      <w:r w:rsidRPr="009E1104">
        <w:rPr>
          <w:b/>
          <w:bCs/>
        </w:rPr>
        <w:t>.</w:t>
      </w:r>
      <w:r w:rsidRPr="009E1104">
        <w:rPr>
          <w:b/>
        </w:rPr>
        <w:t xml:space="preserve"> </w:t>
      </w:r>
      <w:r>
        <w:rPr>
          <w:b/>
          <w:szCs w:val="28"/>
        </w:rPr>
        <w:t>КОРРУПЦИЯ КАК СОЦИАЛЬНОЕ ЯВЛЕНИЕ</w:t>
      </w:r>
      <w:r w:rsidRPr="009E1104">
        <w:rPr>
          <w:b/>
        </w:rPr>
        <w:t xml:space="preserve"> (</w:t>
      </w:r>
      <w:r w:rsidR="004B1AED">
        <w:rPr>
          <w:b/>
        </w:rPr>
        <w:t>9</w:t>
      </w:r>
      <w:r w:rsidRPr="009E1104">
        <w:rPr>
          <w:b/>
        </w:rPr>
        <w:t xml:space="preserve"> с.)</w:t>
      </w:r>
    </w:p>
    <w:p w:rsidR="00057A98" w:rsidRPr="002C29CF" w:rsidRDefault="00057A98" w:rsidP="003F5CCF">
      <w:pPr>
        <w:jc w:val="center"/>
        <w:rPr>
          <w:b/>
          <w:caps/>
        </w:rPr>
      </w:pPr>
    </w:p>
    <w:p w:rsidR="00057A98" w:rsidRPr="002C29CF" w:rsidRDefault="00057A98" w:rsidP="003F5CCF">
      <w:pPr>
        <w:jc w:val="center"/>
        <w:rPr>
          <w:b/>
        </w:rPr>
      </w:pPr>
      <w:r w:rsidRPr="002C29CF">
        <w:rPr>
          <w:b/>
        </w:rPr>
        <w:t>План</w:t>
      </w:r>
    </w:p>
    <w:p w:rsidR="00057A98" w:rsidRPr="00607DE6" w:rsidRDefault="00057A98" w:rsidP="003F5CCF">
      <w:pPr>
        <w:shd w:val="clear" w:color="auto" w:fill="FFFFFF"/>
        <w:autoSpaceDE w:val="0"/>
        <w:autoSpaceDN w:val="0"/>
        <w:adjustRightInd w:val="0"/>
        <w:ind w:firstLine="709"/>
        <w:jc w:val="both"/>
        <w:rPr>
          <w:b/>
        </w:rPr>
      </w:pPr>
      <w:r w:rsidRPr="00607DE6">
        <w:rPr>
          <w:b/>
          <w:bCs/>
        </w:rPr>
        <w:t>1.</w:t>
      </w:r>
      <w:bookmarkStart w:id="0" w:name="_TOC_250012"/>
      <w:r w:rsidRPr="00607DE6">
        <w:rPr>
          <w:b/>
        </w:rPr>
        <w:t xml:space="preserve"> </w:t>
      </w:r>
      <w:bookmarkEnd w:id="0"/>
      <w:r w:rsidRPr="003F19F8">
        <w:rPr>
          <w:b/>
        </w:rPr>
        <w:t>Коррупция как социальный институт</w:t>
      </w:r>
      <w:r w:rsidRPr="00607DE6">
        <w:rPr>
          <w:b/>
        </w:rPr>
        <w:t>.</w:t>
      </w:r>
    </w:p>
    <w:p w:rsidR="00057A98" w:rsidRPr="00607DE6" w:rsidRDefault="00057A98" w:rsidP="003F5CCF">
      <w:pPr>
        <w:shd w:val="clear" w:color="auto" w:fill="FFFFFF"/>
        <w:autoSpaceDE w:val="0"/>
        <w:autoSpaceDN w:val="0"/>
        <w:adjustRightInd w:val="0"/>
        <w:ind w:firstLine="709"/>
        <w:jc w:val="both"/>
        <w:rPr>
          <w:b/>
        </w:rPr>
      </w:pPr>
      <w:r w:rsidRPr="00607DE6">
        <w:rPr>
          <w:b/>
        </w:rPr>
        <w:t xml:space="preserve">2. </w:t>
      </w:r>
      <w:r w:rsidR="00082ECD" w:rsidRPr="003F19F8">
        <w:rPr>
          <w:b/>
        </w:rPr>
        <w:t xml:space="preserve">Уровень </w:t>
      </w:r>
      <w:r w:rsidR="00082ECD">
        <w:rPr>
          <w:b/>
        </w:rPr>
        <w:t>и структура</w:t>
      </w:r>
      <w:r w:rsidR="00082ECD" w:rsidRPr="003F19F8">
        <w:rPr>
          <w:b/>
        </w:rPr>
        <w:t xml:space="preserve"> коррупции </w:t>
      </w:r>
      <w:r w:rsidRPr="003F19F8">
        <w:rPr>
          <w:b/>
        </w:rPr>
        <w:t>в России</w:t>
      </w:r>
      <w:r w:rsidRPr="00607DE6">
        <w:rPr>
          <w:b/>
        </w:rPr>
        <w:t>.</w:t>
      </w:r>
    </w:p>
    <w:p w:rsidR="00057A98" w:rsidRPr="00607DE6" w:rsidRDefault="00057A98" w:rsidP="003F5CCF">
      <w:pPr>
        <w:shd w:val="clear" w:color="auto" w:fill="FFFFFF"/>
        <w:autoSpaceDE w:val="0"/>
        <w:autoSpaceDN w:val="0"/>
        <w:adjustRightInd w:val="0"/>
        <w:ind w:firstLine="709"/>
        <w:jc w:val="both"/>
        <w:rPr>
          <w:b/>
        </w:rPr>
      </w:pPr>
      <w:r w:rsidRPr="00607DE6">
        <w:rPr>
          <w:b/>
        </w:rPr>
        <w:t>3.</w:t>
      </w:r>
      <w:bookmarkStart w:id="1" w:name="_TOC_250011"/>
      <w:r w:rsidRPr="00607DE6">
        <w:rPr>
          <w:b/>
        </w:rPr>
        <w:t xml:space="preserve"> </w:t>
      </w:r>
      <w:bookmarkEnd w:id="1"/>
      <w:r w:rsidR="006E54FA" w:rsidRPr="003F19F8">
        <w:rPr>
          <w:b/>
        </w:rPr>
        <w:t>Причины коррупции</w:t>
      </w:r>
      <w:r w:rsidRPr="00607DE6">
        <w:rPr>
          <w:b/>
        </w:rPr>
        <w:t>.</w:t>
      </w:r>
    </w:p>
    <w:p w:rsidR="00057A98" w:rsidRPr="003F19F8" w:rsidRDefault="00057A98" w:rsidP="003F5CCF">
      <w:pPr>
        <w:tabs>
          <w:tab w:val="left" w:pos="993"/>
        </w:tabs>
        <w:ind w:firstLine="709"/>
        <w:jc w:val="both"/>
        <w:rPr>
          <w:b/>
        </w:rPr>
      </w:pPr>
      <w:r w:rsidRPr="003F19F8">
        <w:rPr>
          <w:b/>
        </w:rPr>
        <w:t>4. Психология коррупции</w:t>
      </w:r>
      <w:r w:rsidR="006E54FA">
        <w:rPr>
          <w:b/>
        </w:rPr>
        <w:t>.</w:t>
      </w:r>
    </w:p>
    <w:p w:rsidR="00057A98" w:rsidRPr="002C29CF" w:rsidRDefault="00057A98" w:rsidP="003F5CCF">
      <w:pPr>
        <w:jc w:val="center"/>
      </w:pPr>
    </w:p>
    <w:p w:rsidR="00F05E59" w:rsidRPr="003F19F8" w:rsidRDefault="00F05E59" w:rsidP="003F5CCF">
      <w:pPr>
        <w:pStyle w:val="a9"/>
        <w:tabs>
          <w:tab w:val="left" w:pos="993"/>
        </w:tabs>
        <w:ind w:left="0" w:firstLine="709"/>
        <w:rPr>
          <w:rFonts w:ascii="Times New Roman" w:hAnsi="Times New Roman" w:cs="Times New Roman"/>
          <w:b/>
          <w:sz w:val="24"/>
          <w:szCs w:val="24"/>
        </w:rPr>
      </w:pPr>
      <w:r w:rsidRPr="003F19F8">
        <w:rPr>
          <w:rFonts w:ascii="Times New Roman" w:hAnsi="Times New Roman" w:cs="Times New Roman"/>
          <w:b/>
          <w:sz w:val="24"/>
          <w:szCs w:val="24"/>
        </w:rPr>
        <w:t>1. Коррупция как социальный институт</w:t>
      </w:r>
    </w:p>
    <w:p w:rsidR="00A21D26" w:rsidRPr="003F19F8" w:rsidRDefault="00DC5F0F" w:rsidP="00A21D26">
      <w:pPr>
        <w:pStyle w:val="a3"/>
        <w:tabs>
          <w:tab w:val="left" w:pos="993"/>
        </w:tabs>
        <w:spacing w:before="0" w:beforeAutospacing="0" w:after="0" w:afterAutospacing="0"/>
        <w:ind w:firstLine="709"/>
        <w:jc w:val="both"/>
      </w:pPr>
      <w:r>
        <w:t>К</w:t>
      </w:r>
      <w:r w:rsidRPr="003F19F8">
        <w:t>оррупция –</w:t>
      </w:r>
      <w:r>
        <w:t xml:space="preserve"> один из важнейших</w:t>
      </w:r>
      <w:r w:rsidRPr="003F19F8">
        <w:t xml:space="preserve"> </w:t>
      </w:r>
      <w:r>
        <w:t xml:space="preserve">элементов </w:t>
      </w:r>
      <w:r w:rsidR="005A0B72">
        <w:t xml:space="preserve">т.н. </w:t>
      </w:r>
      <w:r>
        <w:t>«</w:t>
      </w:r>
      <w:r w:rsidRPr="003F19F8">
        <w:t>теневой реальности</w:t>
      </w:r>
      <w:r>
        <w:t>»</w:t>
      </w:r>
      <w:r w:rsidRPr="003F19F8">
        <w:t xml:space="preserve"> нашего </w:t>
      </w:r>
      <w:r>
        <w:t>общества</w:t>
      </w:r>
      <w:r w:rsidRPr="003F19F8">
        <w:t>.</w:t>
      </w:r>
      <w:r>
        <w:t xml:space="preserve"> </w:t>
      </w:r>
      <w:r w:rsidR="00A21D26">
        <w:t>«</w:t>
      </w:r>
      <w:r w:rsidR="00A21D26" w:rsidRPr="003F19F8">
        <w:t>Тене</w:t>
      </w:r>
      <w:r w:rsidR="00A21D26">
        <w:t xml:space="preserve">вая реальность» – это </w:t>
      </w:r>
      <w:r w:rsidR="00A21D26" w:rsidRPr="003F19F8">
        <w:t xml:space="preserve">охватывающая все общество в целом, законченная институциональная </w:t>
      </w:r>
      <w:r w:rsidR="00A21D26" w:rsidRPr="00714262">
        <w:rPr>
          <w:i/>
        </w:rPr>
        <w:t>система</w:t>
      </w:r>
      <w:r w:rsidR="00A21D26" w:rsidRPr="003F19F8">
        <w:t xml:space="preserve"> (</w:t>
      </w:r>
      <w:r>
        <w:t xml:space="preserve">политика, </w:t>
      </w:r>
      <w:r w:rsidR="00A21D26" w:rsidRPr="003F19F8">
        <w:t xml:space="preserve">экономика, </w:t>
      </w:r>
      <w:r>
        <w:t>управление</w:t>
      </w:r>
      <w:r w:rsidR="00A21D26" w:rsidRPr="003F19F8">
        <w:t xml:space="preserve"> и т.д.),</w:t>
      </w:r>
      <w:r w:rsidR="00A21D26">
        <w:t xml:space="preserve"> </w:t>
      </w:r>
      <w:r>
        <w:t>находящаяся вне сферы закона.</w:t>
      </w:r>
    </w:p>
    <w:p w:rsidR="0082249D" w:rsidRPr="003F19F8" w:rsidRDefault="005A0B72"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Как часть теневой реальности, к</w:t>
      </w:r>
      <w:r w:rsidR="0082249D" w:rsidRPr="003F19F8">
        <w:rPr>
          <w:rFonts w:ascii="Times New Roman" w:hAnsi="Times New Roman" w:cs="Times New Roman"/>
          <w:sz w:val="24"/>
          <w:szCs w:val="24"/>
        </w:rPr>
        <w:t xml:space="preserve">оррупция </w:t>
      </w:r>
      <w:r>
        <w:rPr>
          <w:rFonts w:ascii="Times New Roman" w:hAnsi="Times New Roman" w:cs="Times New Roman"/>
          <w:sz w:val="24"/>
          <w:szCs w:val="24"/>
        </w:rPr>
        <w:t xml:space="preserve">также </w:t>
      </w:r>
      <w:r w:rsidR="0082249D" w:rsidRPr="003F19F8">
        <w:rPr>
          <w:rFonts w:ascii="Times New Roman" w:hAnsi="Times New Roman" w:cs="Times New Roman"/>
          <w:sz w:val="24"/>
          <w:szCs w:val="24"/>
        </w:rPr>
        <w:t>представляет собой реальную социальную действительность, отражает происходящие в обществе процессы, охватывает все общество в целом, является законченной институциональной системой и находится вне правовой практики.</w:t>
      </w:r>
    </w:p>
    <w:p w:rsidR="0082249D" w:rsidRPr="003F19F8" w:rsidRDefault="0082249D" w:rsidP="003F5CCF">
      <w:pPr>
        <w:pStyle w:val="a3"/>
        <w:tabs>
          <w:tab w:val="left" w:pos="993"/>
        </w:tabs>
        <w:spacing w:before="0" w:beforeAutospacing="0" w:after="0" w:afterAutospacing="0"/>
        <w:ind w:firstLine="709"/>
        <w:jc w:val="both"/>
      </w:pPr>
      <w:r w:rsidRPr="003F19F8">
        <w:t xml:space="preserve">Коррупция в социальном значении представляет собой девиантное поведение, выражающееся в нелегитимном, вопреки интересам </w:t>
      </w:r>
      <w:r w:rsidR="009404DA">
        <w:t xml:space="preserve">государства, </w:t>
      </w:r>
      <w:r w:rsidRPr="003F19F8">
        <w:t xml:space="preserve">общества и </w:t>
      </w:r>
      <w:r w:rsidR="009404DA">
        <w:t>отдельных</w:t>
      </w:r>
      <w:r w:rsidRPr="003F19F8">
        <w:t xml:space="preserve"> лиц, использовании имеющихся полномочий, вытекающих из них возможностей, а также иных общественных ресурсов, доступ к которым обеспечивается благодаря статусу или фактическому положению</w:t>
      </w:r>
      <w:r w:rsidR="00DC37B5">
        <w:t xml:space="preserve"> представителей власти</w:t>
      </w:r>
      <w:r w:rsidRPr="003F19F8">
        <w:t>.</w:t>
      </w:r>
    </w:p>
    <w:p w:rsidR="00623B42" w:rsidRPr="003F19F8" w:rsidRDefault="002A016A" w:rsidP="00623B42">
      <w:pPr>
        <w:pStyle w:val="a3"/>
        <w:tabs>
          <w:tab w:val="left" w:pos="993"/>
        </w:tabs>
        <w:spacing w:before="0" w:beforeAutospacing="0" w:after="0" w:afterAutospacing="0"/>
        <w:ind w:firstLine="709"/>
        <w:jc w:val="both"/>
      </w:pPr>
      <w:r w:rsidRPr="003F19F8">
        <w:t xml:space="preserve">В современном обществе, включая российское, коррупция – </w:t>
      </w:r>
      <w:r w:rsidRPr="003F19F8">
        <w:rPr>
          <w:i/>
          <w:iCs/>
        </w:rPr>
        <w:t xml:space="preserve">социальный </w:t>
      </w:r>
      <w:r w:rsidR="00E55A79">
        <w:rPr>
          <w:i/>
          <w:iCs/>
        </w:rPr>
        <w:t>суб</w:t>
      </w:r>
      <w:r w:rsidRPr="003F19F8">
        <w:rPr>
          <w:i/>
          <w:iCs/>
        </w:rPr>
        <w:t>институт</w:t>
      </w:r>
      <w:r w:rsidRPr="003F19F8">
        <w:t xml:space="preserve">, </w:t>
      </w:r>
      <w:r w:rsidRPr="00375562">
        <w:rPr>
          <w:iCs/>
        </w:rPr>
        <w:t>элемент системы управления</w:t>
      </w:r>
      <w:r w:rsidRPr="00375562">
        <w:t>,</w:t>
      </w:r>
      <w:r w:rsidRPr="003F19F8">
        <w:t xml:space="preserve"> тесно взаимосвязанный с д</w:t>
      </w:r>
      <w:r w:rsidR="00623B42">
        <w:t>ругими социальными институтами</w:t>
      </w:r>
      <w:r w:rsidRPr="003F19F8">
        <w:t xml:space="preserve">. </w:t>
      </w:r>
      <w:r w:rsidR="00623B42">
        <w:t>К</w:t>
      </w:r>
      <w:r w:rsidR="00623B42" w:rsidRPr="003F19F8">
        <w:t>оррупция взаимосвязана с политическими, экономическими, культурологическими институтами, характеризуется наличием регулярных и долговременных социальных практик, поддерживаемых с помощью социальных норм.</w:t>
      </w:r>
    </w:p>
    <w:p w:rsidR="002A016A" w:rsidRPr="003F19F8" w:rsidRDefault="002A016A" w:rsidP="003F5CCF">
      <w:pPr>
        <w:pStyle w:val="a3"/>
        <w:tabs>
          <w:tab w:val="left" w:pos="993"/>
        </w:tabs>
        <w:spacing w:before="0" w:beforeAutospacing="0" w:after="0" w:afterAutospacing="0"/>
        <w:ind w:firstLine="709"/>
        <w:jc w:val="both"/>
      </w:pPr>
      <w:r w:rsidRPr="003F19F8">
        <w:t xml:space="preserve">Об институционализации </w:t>
      </w:r>
      <w:r w:rsidR="00A5346A">
        <w:t xml:space="preserve">(превращении в социальный субинститут) </w:t>
      </w:r>
      <w:r w:rsidRPr="003F19F8">
        <w:t>коррупции свидетельствуют:</w:t>
      </w:r>
    </w:p>
    <w:p w:rsidR="002A016A" w:rsidRPr="00C6754D" w:rsidRDefault="002A016A" w:rsidP="003F5CCF">
      <w:pPr>
        <w:numPr>
          <w:ilvl w:val="0"/>
          <w:numId w:val="1"/>
        </w:numPr>
        <w:tabs>
          <w:tab w:val="left" w:pos="993"/>
        </w:tabs>
        <w:ind w:left="0" w:firstLine="709"/>
        <w:jc w:val="both"/>
      </w:pPr>
      <w:r w:rsidRPr="003F19F8">
        <w:t xml:space="preserve">выполнение ею ряда социальных </w:t>
      </w:r>
      <w:r w:rsidRPr="00C6754D">
        <w:rPr>
          <w:iCs/>
        </w:rPr>
        <w:t>функций</w:t>
      </w:r>
      <w:r w:rsidR="00CA6871">
        <w:t>:</w:t>
      </w:r>
      <w:r w:rsidRPr="00C6754D">
        <w:t xml:space="preserve"> упрощение административных связей, ускорение и упрощение принятия управленческих решений, консолидация и реструктуризация отношений между социальными классами и группами, содействие экономическому развитию путем сокращения бюрократических барьеров, оптимизация экономики в условиях дефицита ресурсов и др.; </w:t>
      </w:r>
    </w:p>
    <w:p w:rsidR="002A016A" w:rsidRPr="00C6754D" w:rsidRDefault="002A016A" w:rsidP="003F5CCF">
      <w:pPr>
        <w:numPr>
          <w:ilvl w:val="0"/>
          <w:numId w:val="1"/>
        </w:numPr>
        <w:tabs>
          <w:tab w:val="left" w:pos="993"/>
        </w:tabs>
        <w:ind w:left="0" w:firstLine="709"/>
        <w:jc w:val="both"/>
      </w:pPr>
      <w:r w:rsidRPr="00C6754D">
        <w:t xml:space="preserve">наличие вполне определенных </w:t>
      </w:r>
      <w:r w:rsidRPr="00C6754D">
        <w:rPr>
          <w:iCs/>
        </w:rPr>
        <w:t xml:space="preserve">субъектов </w:t>
      </w:r>
      <w:r w:rsidRPr="00C6754D">
        <w:t xml:space="preserve">коррупционных взаимоотношений (патрон – клиент), распределение </w:t>
      </w:r>
      <w:r w:rsidRPr="00C6754D">
        <w:rPr>
          <w:iCs/>
        </w:rPr>
        <w:t>социальных ролей</w:t>
      </w:r>
      <w:r w:rsidRPr="00C6754D">
        <w:t xml:space="preserve"> (взяткодатель, взяткополучатель, посредник);</w:t>
      </w:r>
    </w:p>
    <w:p w:rsidR="002A016A" w:rsidRPr="00C6754D" w:rsidRDefault="002A016A" w:rsidP="003F5CCF">
      <w:pPr>
        <w:numPr>
          <w:ilvl w:val="0"/>
          <w:numId w:val="1"/>
        </w:numPr>
        <w:tabs>
          <w:tab w:val="left" w:pos="993"/>
        </w:tabs>
        <w:ind w:left="0" w:firstLine="709"/>
        <w:jc w:val="both"/>
      </w:pPr>
      <w:r w:rsidRPr="00C6754D">
        <w:t>наличие определенных</w:t>
      </w:r>
      <w:r w:rsidRPr="00C6754D">
        <w:rPr>
          <w:iCs/>
        </w:rPr>
        <w:t xml:space="preserve"> </w:t>
      </w:r>
      <w:r w:rsidR="00053775">
        <w:rPr>
          <w:iCs/>
        </w:rPr>
        <w:t>«</w:t>
      </w:r>
      <w:r w:rsidRPr="00C6754D">
        <w:rPr>
          <w:iCs/>
        </w:rPr>
        <w:t>правил игры</w:t>
      </w:r>
      <w:r w:rsidR="00053775">
        <w:rPr>
          <w:iCs/>
        </w:rPr>
        <w:t>»</w:t>
      </w:r>
      <w:r w:rsidRPr="00C6754D">
        <w:rPr>
          <w:iCs/>
        </w:rPr>
        <w:t>, норм</w:t>
      </w:r>
      <w:r w:rsidRPr="00C6754D">
        <w:t>, известных субъектам коррупционной деятельности;</w:t>
      </w:r>
    </w:p>
    <w:p w:rsidR="002A016A" w:rsidRPr="00C6754D" w:rsidRDefault="002A016A" w:rsidP="003F5CCF">
      <w:pPr>
        <w:numPr>
          <w:ilvl w:val="0"/>
          <w:numId w:val="1"/>
        </w:numPr>
        <w:tabs>
          <w:tab w:val="left" w:pos="993"/>
        </w:tabs>
        <w:ind w:left="0" w:firstLine="709"/>
        <w:jc w:val="both"/>
      </w:pPr>
      <w:r w:rsidRPr="00C6754D">
        <w:t xml:space="preserve">сложившийся </w:t>
      </w:r>
      <w:r w:rsidRPr="00C6754D">
        <w:rPr>
          <w:iCs/>
        </w:rPr>
        <w:t>сленг</w:t>
      </w:r>
      <w:r w:rsidRPr="00C6754D">
        <w:t xml:space="preserve"> и </w:t>
      </w:r>
      <w:r w:rsidRPr="00C6754D">
        <w:rPr>
          <w:iCs/>
        </w:rPr>
        <w:t>символика</w:t>
      </w:r>
      <w:r w:rsidRPr="00C6754D">
        <w:t xml:space="preserve"> </w:t>
      </w:r>
      <w:r w:rsidR="00CA6871" w:rsidRPr="00C6754D">
        <w:t xml:space="preserve">коррупционных действий </w:t>
      </w:r>
      <w:r w:rsidRPr="00C6754D">
        <w:t>(например, хорошо известный и всеми понимаемый жест потирания большим пальцем руки указательного и среднего пальцев);</w:t>
      </w:r>
    </w:p>
    <w:p w:rsidR="002F4379" w:rsidRPr="003F19F8" w:rsidRDefault="002A016A" w:rsidP="003F5CCF">
      <w:pPr>
        <w:numPr>
          <w:ilvl w:val="0"/>
          <w:numId w:val="1"/>
        </w:numPr>
        <w:tabs>
          <w:tab w:val="left" w:pos="993"/>
        </w:tabs>
        <w:ind w:left="0" w:firstLine="709"/>
        <w:jc w:val="both"/>
      </w:pPr>
      <w:r w:rsidRPr="00C6754D">
        <w:t xml:space="preserve">установившаяся и известная заинтересованным лицам </w:t>
      </w:r>
      <w:r w:rsidRPr="00C6754D">
        <w:rPr>
          <w:iCs/>
        </w:rPr>
        <w:t>такса</w:t>
      </w:r>
      <w:r w:rsidRPr="003F19F8">
        <w:rPr>
          <w:i/>
          <w:iCs/>
        </w:rPr>
        <w:t xml:space="preserve"> </w:t>
      </w:r>
      <w:r w:rsidRPr="003F19F8">
        <w:t>услуг.</w:t>
      </w:r>
    </w:p>
    <w:p w:rsidR="002E6AD1" w:rsidRDefault="001A6C3F" w:rsidP="003F5CCF">
      <w:pPr>
        <w:tabs>
          <w:tab w:val="left" w:pos="993"/>
        </w:tabs>
        <w:ind w:firstLine="709"/>
        <w:jc w:val="both"/>
      </w:pPr>
      <w:r w:rsidRPr="003F19F8">
        <w:t xml:space="preserve">Социальная конструкция этого явления предполагает: наличие множества фактов «продажности» различных должностных лиц; осознание этих фактов как социальной проблемы; реагирование государственных и общественных институтов, населения на явление коррупции. </w:t>
      </w:r>
    </w:p>
    <w:p w:rsidR="00A673EE" w:rsidRPr="003F19F8" w:rsidRDefault="00623B42" w:rsidP="00A673EE">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lastRenderedPageBreak/>
        <w:t>Установка решать вопросы «по блату» сформировалась еще в советские времена, когда можно было получить все дефицитные товары</w:t>
      </w:r>
      <w:r>
        <w:rPr>
          <w:rFonts w:ascii="Times New Roman" w:hAnsi="Times New Roman" w:cs="Times New Roman"/>
          <w:sz w:val="24"/>
          <w:szCs w:val="24"/>
        </w:rPr>
        <w:t xml:space="preserve"> </w:t>
      </w:r>
      <w:r w:rsidRPr="003F19F8">
        <w:rPr>
          <w:rFonts w:ascii="Times New Roman" w:hAnsi="Times New Roman" w:cs="Times New Roman"/>
          <w:sz w:val="24"/>
          <w:szCs w:val="24"/>
        </w:rPr>
        <w:t>и</w:t>
      </w:r>
      <w:r w:rsidR="00394A91">
        <w:rPr>
          <w:rFonts w:ascii="Times New Roman" w:hAnsi="Times New Roman" w:cs="Times New Roman"/>
          <w:sz w:val="24"/>
          <w:szCs w:val="24"/>
        </w:rPr>
        <w:t xml:space="preserve"> продукцию </w:t>
      </w:r>
      <w:r w:rsidRPr="003F19F8">
        <w:rPr>
          <w:rFonts w:ascii="Times New Roman" w:hAnsi="Times New Roman" w:cs="Times New Roman"/>
          <w:sz w:val="24"/>
          <w:szCs w:val="24"/>
        </w:rPr>
        <w:t>только по знакомству, родству, свойству.</w:t>
      </w:r>
      <w:r w:rsidR="00A7387D">
        <w:rPr>
          <w:rFonts w:ascii="Times New Roman" w:hAnsi="Times New Roman" w:cs="Times New Roman"/>
          <w:sz w:val="24"/>
          <w:szCs w:val="24"/>
        </w:rPr>
        <w:t xml:space="preserve"> </w:t>
      </w:r>
      <w:r w:rsidR="00A673EE" w:rsidRPr="003F19F8">
        <w:rPr>
          <w:rFonts w:ascii="Times New Roman" w:hAnsi="Times New Roman" w:cs="Times New Roman"/>
          <w:sz w:val="24"/>
          <w:szCs w:val="24"/>
        </w:rPr>
        <w:t xml:space="preserve">Дилемма (решать свои личные вопросы законным путем либо попытаться обеспечить положительное «решение вопроса») </w:t>
      </w:r>
      <w:r w:rsidR="004777D8">
        <w:rPr>
          <w:rFonts w:ascii="Times New Roman" w:hAnsi="Times New Roman" w:cs="Times New Roman"/>
          <w:sz w:val="24"/>
          <w:szCs w:val="24"/>
        </w:rPr>
        <w:t xml:space="preserve">и </w:t>
      </w:r>
      <w:r w:rsidR="00A7387D">
        <w:rPr>
          <w:rFonts w:ascii="Times New Roman" w:hAnsi="Times New Roman" w:cs="Times New Roman"/>
          <w:sz w:val="24"/>
          <w:szCs w:val="24"/>
        </w:rPr>
        <w:t xml:space="preserve">сегодня </w:t>
      </w:r>
      <w:r w:rsidR="00A673EE" w:rsidRPr="003F19F8">
        <w:rPr>
          <w:rFonts w:ascii="Times New Roman" w:hAnsi="Times New Roman" w:cs="Times New Roman"/>
          <w:sz w:val="24"/>
          <w:szCs w:val="24"/>
        </w:rPr>
        <w:t xml:space="preserve">фактически преследует многих российских граждан на протяжении всей жизни. </w:t>
      </w:r>
    </w:p>
    <w:p w:rsidR="00A41C11" w:rsidRPr="003F19F8" w:rsidRDefault="00A41C11" w:rsidP="00A41C11">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По мнению сограждан, п</w:t>
      </w:r>
      <w:r w:rsidRPr="003F19F8">
        <w:rPr>
          <w:rFonts w:ascii="Times New Roman" w:hAnsi="Times New Roman" w:cs="Times New Roman"/>
          <w:sz w:val="24"/>
          <w:szCs w:val="24"/>
        </w:rPr>
        <w:t xml:space="preserve">одавляющее большинство </w:t>
      </w:r>
      <w:r w:rsidR="004777D8">
        <w:rPr>
          <w:rFonts w:ascii="Times New Roman" w:hAnsi="Times New Roman" w:cs="Times New Roman"/>
          <w:sz w:val="24"/>
          <w:szCs w:val="24"/>
        </w:rPr>
        <w:t>людей</w:t>
      </w:r>
      <w:r w:rsidRPr="003F19F8">
        <w:rPr>
          <w:rFonts w:ascii="Times New Roman" w:hAnsi="Times New Roman" w:cs="Times New Roman"/>
          <w:sz w:val="24"/>
          <w:szCs w:val="24"/>
        </w:rPr>
        <w:t xml:space="preserve"> якобы находится в таких условиях, что вынуждено идти на коррупционные отношения с</w:t>
      </w:r>
      <w:r>
        <w:rPr>
          <w:rFonts w:ascii="Times New Roman" w:hAnsi="Times New Roman" w:cs="Times New Roman"/>
          <w:sz w:val="24"/>
          <w:szCs w:val="24"/>
        </w:rPr>
        <w:t xml:space="preserve"> </w:t>
      </w:r>
      <w:r w:rsidRPr="003F19F8">
        <w:rPr>
          <w:rFonts w:ascii="Times New Roman" w:hAnsi="Times New Roman" w:cs="Times New Roman"/>
          <w:sz w:val="24"/>
          <w:szCs w:val="24"/>
        </w:rPr>
        <w:t>чиновниками</w:t>
      </w:r>
      <w:r>
        <w:rPr>
          <w:rFonts w:ascii="Times New Roman" w:hAnsi="Times New Roman" w:cs="Times New Roman"/>
          <w:sz w:val="24"/>
          <w:szCs w:val="24"/>
        </w:rPr>
        <w:t xml:space="preserve"> </w:t>
      </w:r>
      <w:r w:rsidRPr="003F19F8">
        <w:rPr>
          <w:rFonts w:ascii="Times New Roman" w:hAnsi="Times New Roman" w:cs="Times New Roman"/>
          <w:sz w:val="24"/>
          <w:szCs w:val="24"/>
        </w:rPr>
        <w:t>или воспринимают такие отношения как установленные правила</w:t>
      </w:r>
      <w:r>
        <w:rPr>
          <w:rFonts w:ascii="Times New Roman" w:hAnsi="Times New Roman" w:cs="Times New Roman"/>
          <w:sz w:val="24"/>
          <w:szCs w:val="24"/>
        </w:rPr>
        <w:t xml:space="preserve"> </w:t>
      </w:r>
      <w:r w:rsidRPr="003F19F8">
        <w:rPr>
          <w:rFonts w:ascii="Times New Roman" w:hAnsi="Times New Roman" w:cs="Times New Roman"/>
          <w:sz w:val="24"/>
          <w:szCs w:val="24"/>
        </w:rPr>
        <w:t>«игры».</w:t>
      </w:r>
      <w:r>
        <w:rPr>
          <w:rFonts w:ascii="Times New Roman" w:hAnsi="Times New Roman" w:cs="Times New Roman"/>
          <w:sz w:val="24"/>
          <w:szCs w:val="24"/>
        </w:rPr>
        <w:t xml:space="preserve"> </w:t>
      </w:r>
      <w:r w:rsidRPr="003F19F8">
        <w:rPr>
          <w:rFonts w:ascii="Times New Roman" w:hAnsi="Times New Roman" w:cs="Times New Roman"/>
          <w:sz w:val="24"/>
          <w:szCs w:val="24"/>
        </w:rPr>
        <w:t>Причем</w:t>
      </w:r>
      <w:r>
        <w:rPr>
          <w:rFonts w:ascii="Times New Roman" w:hAnsi="Times New Roman" w:cs="Times New Roman"/>
          <w:sz w:val="24"/>
          <w:szCs w:val="24"/>
        </w:rPr>
        <w:t xml:space="preserve"> </w:t>
      </w:r>
      <w:r w:rsidRPr="003F19F8">
        <w:rPr>
          <w:rFonts w:ascii="Times New Roman" w:hAnsi="Times New Roman" w:cs="Times New Roman"/>
          <w:sz w:val="24"/>
          <w:szCs w:val="24"/>
        </w:rPr>
        <w:t>правила</w:t>
      </w:r>
      <w:r>
        <w:rPr>
          <w:rFonts w:ascii="Times New Roman" w:hAnsi="Times New Roman" w:cs="Times New Roman"/>
          <w:sz w:val="24"/>
          <w:szCs w:val="24"/>
        </w:rPr>
        <w:t xml:space="preserve"> </w:t>
      </w:r>
      <w:r w:rsidRPr="003F19F8">
        <w:rPr>
          <w:rFonts w:ascii="Times New Roman" w:hAnsi="Times New Roman" w:cs="Times New Roman"/>
          <w:sz w:val="24"/>
          <w:szCs w:val="24"/>
        </w:rPr>
        <w:t>«игры»</w:t>
      </w:r>
      <w:r>
        <w:rPr>
          <w:rFonts w:ascii="Times New Roman" w:hAnsi="Times New Roman" w:cs="Times New Roman"/>
          <w:sz w:val="24"/>
          <w:szCs w:val="24"/>
        </w:rPr>
        <w:t xml:space="preserve"> </w:t>
      </w:r>
      <w:r w:rsidR="004777D8">
        <w:rPr>
          <w:rFonts w:ascii="Times New Roman" w:hAnsi="Times New Roman" w:cs="Times New Roman"/>
          <w:sz w:val="24"/>
          <w:szCs w:val="24"/>
        </w:rPr>
        <w:t xml:space="preserve">часто </w:t>
      </w:r>
      <w:r w:rsidRPr="003F19F8">
        <w:rPr>
          <w:rFonts w:ascii="Times New Roman" w:hAnsi="Times New Roman" w:cs="Times New Roman"/>
          <w:sz w:val="24"/>
          <w:szCs w:val="24"/>
        </w:rPr>
        <w:t>усваиваются</w:t>
      </w:r>
      <w:r>
        <w:rPr>
          <w:rFonts w:ascii="Times New Roman" w:hAnsi="Times New Roman" w:cs="Times New Roman"/>
          <w:sz w:val="24"/>
          <w:szCs w:val="24"/>
        </w:rPr>
        <w:t xml:space="preserve"> </w:t>
      </w:r>
      <w:r w:rsidRPr="003F19F8">
        <w:rPr>
          <w:rFonts w:ascii="Times New Roman" w:hAnsi="Times New Roman" w:cs="Times New Roman"/>
          <w:sz w:val="24"/>
          <w:szCs w:val="24"/>
        </w:rPr>
        <w:t>буквально</w:t>
      </w:r>
      <w:r>
        <w:rPr>
          <w:rFonts w:ascii="Times New Roman" w:hAnsi="Times New Roman" w:cs="Times New Roman"/>
          <w:sz w:val="24"/>
          <w:szCs w:val="24"/>
        </w:rPr>
        <w:t xml:space="preserve"> </w:t>
      </w:r>
      <w:r w:rsidRPr="003F19F8">
        <w:rPr>
          <w:rFonts w:ascii="Times New Roman" w:hAnsi="Times New Roman" w:cs="Times New Roman"/>
          <w:sz w:val="24"/>
          <w:szCs w:val="24"/>
        </w:rPr>
        <w:t>с</w:t>
      </w:r>
      <w:r>
        <w:rPr>
          <w:rFonts w:ascii="Times New Roman" w:hAnsi="Times New Roman" w:cs="Times New Roman"/>
          <w:sz w:val="24"/>
          <w:szCs w:val="24"/>
        </w:rPr>
        <w:t xml:space="preserve"> </w:t>
      </w:r>
      <w:r w:rsidRPr="003F19F8">
        <w:rPr>
          <w:rFonts w:ascii="Times New Roman" w:hAnsi="Times New Roman" w:cs="Times New Roman"/>
          <w:sz w:val="24"/>
          <w:szCs w:val="24"/>
        </w:rPr>
        <w:t>детских лет.</w:t>
      </w:r>
    </w:p>
    <w:p w:rsidR="00A41C11" w:rsidRPr="003F19F8" w:rsidRDefault="00A41C11" w:rsidP="00A41C11">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Особенности отечественной культуры и менталитет россиян позволяют всерьез рассматривать утверждение о</w:t>
      </w:r>
      <w:r>
        <w:rPr>
          <w:rFonts w:ascii="Times New Roman" w:hAnsi="Times New Roman" w:cs="Times New Roman"/>
          <w:sz w:val="24"/>
          <w:szCs w:val="24"/>
        </w:rPr>
        <w:t xml:space="preserve"> </w:t>
      </w:r>
      <w:r w:rsidRPr="003F19F8">
        <w:rPr>
          <w:rFonts w:ascii="Times New Roman" w:hAnsi="Times New Roman" w:cs="Times New Roman"/>
          <w:sz w:val="24"/>
          <w:szCs w:val="24"/>
        </w:rPr>
        <w:t>том,</w:t>
      </w:r>
      <w:r>
        <w:rPr>
          <w:rFonts w:ascii="Times New Roman" w:hAnsi="Times New Roman" w:cs="Times New Roman"/>
          <w:sz w:val="24"/>
          <w:szCs w:val="24"/>
        </w:rPr>
        <w:t xml:space="preserve"> </w:t>
      </w:r>
      <w:r w:rsidRPr="003F19F8">
        <w:rPr>
          <w:rFonts w:ascii="Times New Roman" w:hAnsi="Times New Roman" w:cs="Times New Roman"/>
          <w:sz w:val="24"/>
          <w:szCs w:val="24"/>
        </w:rPr>
        <w:t>что</w:t>
      </w:r>
      <w:r>
        <w:rPr>
          <w:rFonts w:ascii="Times New Roman" w:hAnsi="Times New Roman" w:cs="Times New Roman"/>
          <w:sz w:val="24"/>
          <w:szCs w:val="24"/>
        </w:rPr>
        <w:t xml:space="preserve"> </w:t>
      </w:r>
      <w:r w:rsidRPr="003F19F8">
        <w:rPr>
          <w:rFonts w:ascii="Times New Roman" w:hAnsi="Times New Roman" w:cs="Times New Roman"/>
          <w:sz w:val="24"/>
          <w:szCs w:val="24"/>
        </w:rPr>
        <w:t>коррупция в России больше, чем коррупция. В</w:t>
      </w:r>
      <w:r>
        <w:rPr>
          <w:rFonts w:ascii="Times New Roman" w:hAnsi="Times New Roman" w:cs="Times New Roman"/>
          <w:sz w:val="24"/>
          <w:szCs w:val="24"/>
        </w:rPr>
        <w:t xml:space="preserve"> </w:t>
      </w:r>
      <w:r w:rsidRPr="003F19F8">
        <w:rPr>
          <w:rFonts w:ascii="Times New Roman" w:hAnsi="Times New Roman" w:cs="Times New Roman"/>
          <w:sz w:val="24"/>
          <w:szCs w:val="24"/>
        </w:rPr>
        <w:t>какой-то</w:t>
      </w:r>
      <w:r>
        <w:rPr>
          <w:rFonts w:ascii="Times New Roman" w:hAnsi="Times New Roman" w:cs="Times New Roman"/>
          <w:sz w:val="24"/>
          <w:szCs w:val="24"/>
        </w:rPr>
        <w:t xml:space="preserve"> </w:t>
      </w:r>
      <w:r w:rsidRPr="003F19F8">
        <w:rPr>
          <w:rFonts w:ascii="Times New Roman" w:hAnsi="Times New Roman" w:cs="Times New Roman"/>
          <w:sz w:val="24"/>
          <w:szCs w:val="24"/>
        </w:rPr>
        <w:t>степени</w:t>
      </w:r>
      <w:r>
        <w:rPr>
          <w:rFonts w:ascii="Times New Roman" w:hAnsi="Times New Roman" w:cs="Times New Roman"/>
          <w:sz w:val="24"/>
          <w:szCs w:val="24"/>
        </w:rPr>
        <w:t xml:space="preserve"> </w:t>
      </w:r>
      <w:r w:rsidRPr="003F19F8">
        <w:rPr>
          <w:rFonts w:ascii="Times New Roman" w:hAnsi="Times New Roman" w:cs="Times New Roman"/>
          <w:sz w:val="24"/>
          <w:szCs w:val="24"/>
        </w:rPr>
        <w:t>коррупцию в широком смысле этого слова можно рассматривать как определенный образ жизни некоторой части населения.</w:t>
      </w:r>
    </w:p>
    <w:p w:rsidR="00A41C11" w:rsidRPr="003F19F8" w:rsidRDefault="00A41C11" w:rsidP="00A41C11">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Хотя справедливо считается, что дача взятки </w:t>
      </w:r>
      <w:r w:rsidR="000433E5">
        <w:rPr>
          <w:rFonts w:ascii="Times New Roman" w:hAnsi="Times New Roman" w:cs="Times New Roman"/>
          <w:sz w:val="24"/>
          <w:szCs w:val="24"/>
        </w:rPr>
        <w:t xml:space="preserve">(и иные коррумпирующие действия) </w:t>
      </w:r>
      <w:r w:rsidRPr="003F19F8">
        <w:rPr>
          <w:rFonts w:ascii="Times New Roman" w:hAnsi="Times New Roman" w:cs="Times New Roman"/>
          <w:sz w:val="24"/>
          <w:szCs w:val="24"/>
        </w:rPr>
        <w:t>является добровольной сделкой, но вряд ли можно в этой связи говорить о повсеместной и абсолютной добровольности. Немного таких россиян, которые хотели бы альтруистично отдавать свои кровно заработанные средства чиновнику, который обязан предоставлять государственные услуги или выполнять государственные функции бесплатно.</w:t>
      </w:r>
    </w:p>
    <w:p w:rsidR="00A41C11" w:rsidRPr="003F19F8" w:rsidRDefault="00A41C11" w:rsidP="00A41C11">
      <w:pPr>
        <w:tabs>
          <w:tab w:val="left" w:pos="993"/>
        </w:tabs>
        <w:ind w:firstLine="709"/>
        <w:jc w:val="both"/>
      </w:pPr>
      <w:r w:rsidRPr="003F19F8">
        <w:t>В связи с этим существует точка зрения, согласно которой терпимое отношение общества к коррупционному поведению – это его своеобразная реакция на ошибки в организации оказания государственных и муниципальных услуг. Иными словами, лояльное отношение граждан к взяточничеству – лишь следствие неэффективной организации государством жизни общества.</w:t>
      </w:r>
    </w:p>
    <w:p w:rsidR="00A41C11" w:rsidRPr="00057A98" w:rsidRDefault="001D1C1F" w:rsidP="00A41C11">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О</w:t>
      </w:r>
      <w:r w:rsidR="00A41C11" w:rsidRPr="003F19F8">
        <w:rPr>
          <w:rFonts w:ascii="Times New Roman" w:hAnsi="Times New Roman" w:cs="Times New Roman"/>
          <w:sz w:val="24"/>
          <w:szCs w:val="24"/>
        </w:rPr>
        <w:t>тношение к коррупции в обществе может существенно измениться при повышении уровня профессиональной компетенции чиновников, росте управленческой культуры, снижении высоты административных барьеров, упрощении административных процедур</w:t>
      </w:r>
      <w:r w:rsidR="004777D8">
        <w:rPr>
          <w:rFonts w:ascii="Times New Roman" w:hAnsi="Times New Roman" w:cs="Times New Roman"/>
          <w:sz w:val="24"/>
          <w:szCs w:val="24"/>
        </w:rPr>
        <w:t>, формирования их большей прозрачности для общества</w:t>
      </w:r>
      <w:r w:rsidR="00A41C11" w:rsidRPr="003F19F8">
        <w:rPr>
          <w:rFonts w:ascii="Times New Roman" w:hAnsi="Times New Roman" w:cs="Times New Roman"/>
          <w:sz w:val="24"/>
          <w:szCs w:val="24"/>
        </w:rPr>
        <w:t>.</w:t>
      </w:r>
    </w:p>
    <w:p w:rsidR="00F05E59" w:rsidRPr="003F19F8" w:rsidRDefault="00F05E59" w:rsidP="003F5CCF">
      <w:pPr>
        <w:tabs>
          <w:tab w:val="left" w:pos="993"/>
        </w:tabs>
        <w:ind w:firstLine="709"/>
        <w:jc w:val="both"/>
      </w:pPr>
    </w:p>
    <w:p w:rsidR="00F05E59" w:rsidRPr="003F19F8" w:rsidRDefault="00F05E59" w:rsidP="003F5CCF">
      <w:pPr>
        <w:tabs>
          <w:tab w:val="left" w:pos="993"/>
        </w:tabs>
        <w:ind w:firstLine="709"/>
        <w:jc w:val="both"/>
        <w:rPr>
          <w:b/>
        </w:rPr>
      </w:pPr>
      <w:r w:rsidRPr="003F19F8">
        <w:rPr>
          <w:b/>
        </w:rPr>
        <w:t xml:space="preserve">2. Уровень </w:t>
      </w:r>
      <w:r w:rsidR="00535AEE">
        <w:rPr>
          <w:b/>
        </w:rPr>
        <w:t>и структура</w:t>
      </w:r>
      <w:r w:rsidRPr="003F19F8">
        <w:rPr>
          <w:b/>
        </w:rPr>
        <w:t xml:space="preserve"> коррупции в России</w:t>
      </w:r>
    </w:p>
    <w:p w:rsidR="00F05E59" w:rsidRPr="003F19F8" w:rsidRDefault="00F05E59" w:rsidP="003F5CCF">
      <w:pPr>
        <w:tabs>
          <w:tab w:val="left" w:pos="993"/>
        </w:tabs>
        <w:ind w:firstLine="709"/>
        <w:jc w:val="both"/>
      </w:pPr>
      <w:r w:rsidRPr="003F19F8">
        <w:t>Для российского общества проблема коррупции приобрела особую значимость, поскольку масштабы коррупции в России достигли значительного уровня. Так, по оценкам специалистов: годовая коррупция в России достигает примерно одной трети бюджета</w:t>
      </w:r>
      <w:r w:rsidR="00787BB0" w:rsidRPr="003F19F8">
        <w:t xml:space="preserve"> </w:t>
      </w:r>
      <w:r w:rsidRPr="003F19F8">
        <w:t>страны. Через коррупционную деятельность преступные сообщества незаконно присваивают себе и часть легального ВВП страны, в том числе, изымая в свою пользу до 30% бюджетных средств.</w:t>
      </w:r>
    </w:p>
    <w:p w:rsidR="00F05E59" w:rsidRPr="009F49D9" w:rsidRDefault="00F05E59" w:rsidP="00E672A8">
      <w:pPr>
        <w:pStyle w:val="Heading4"/>
        <w:tabs>
          <w:tab w:val="left" w:pos="993"/>
        </w:tabs>
        <w:ind w:left="0" w:right="0" w:firstLine="709"/>
        <w:rPr>
          <w:rFonts w:ascii="Times New Roman" w:hAnsi="Times New Roman" w:cs="Times New Roman"/>
          <w:b w:val="0"/>
          <w:i w:val="0"/>
          <w:sz w:val="24"/>
          <w:szCs w:val="24"/>
        </w:rPr>
      </w:pPr>
      <w:r w:rsidRPr="00E672A8">
        <w:rPr>
          <w:rFonts w:ascii="Times New Roman" w:hAnsi="Times New Roman" w:cs="Times New Roman"/>
          <w:b w:val="0"/>
          <w:i w:val="0"/>
          <w:sz w:val="24"/>
          <w:szCs w:val="24"/>
        </w:rPr>
        <w:t>К сожалению, Россия по-прежнему занимает одну из лидирующих позиций в мировом коррупционном рейтинге.</w:t>
      </w:r>
      <w:r w:rsidR="00E672A8" w:rsidRPr="00E672A8">
        <w:rPr>
          <w:rFonts w:ascii="Times New Roman" w:hAnsi="Times New Roman" w:cs="Times New Roman"/>
          <w:b w:val="0"/>
          <w:i w:val="0"/>
          <w:sz w:val="24"/>
          <w:szCs w:val="24"/>
        </w:rPr>
        <w:t xml:space="preserve"> </w:t>
      </w:r>
      <w:r w:rsidRPr="00E672A8">
        <w:rPr>
          <w:rFonts w:ascii="Times New Roman" w:hAnsi="Times New Roman" w:cs="Times New Roman"/>
          <w:b w:val="0"/>
          <w:i w:val="0"/>
          <w:sz w:val="24"/>
          <w:szCs w:val="24"/>
        </w:rPr>
        <w:t xml:space="preserve">Проследить место государства в международном коррупционном рейтинге можно с помощью </w:t>
      </w:r>
      <w:r w:rsidR="008A3834">
        <w:rPr>
          <w:rFonts w:ascii="Times New Roman" w:hAnsi="Times New Roman" w:cs="Times New Roman"/>
          <w:b w:val="0"/>
          <w:i w:val="0"/>
          <w:sz w:val="24"/>
          <w:szCs w:val="24"/>
        </w:rPr>
        <w:t xml:space="preserve">ИВК – </w:t>
      </w:r>
      <w:r w:rsidRPr="00E672A8">
        <w:rPr>
          <w:rFonts w:ascii="Times New Roman" w:hAnsi="Times New Roman" w:cs="Times New Roman"/>
          <w:b w:val="0"/>
          <w:i w:val="0"/>
          <w:sz w:val="24"/>
          <w:szCs w:val="24"/>
        </w:rPr>
        <w:t>Индекса восприятия коррупции (</w:t>
      </w:r>
      <w:r w:rsidRPr="00E672A8">
        <w:rPr>
          <w:rFonts w:ascii="Times New Roman" w:hAnsi="Times New Roman" w:cs="Times New Roman"/>
          <w:i w:val="0"/>
          <w:sz w:val="24"/>
          <w:szCs w:val="24"/>
        </w:rPr>
        <w:t>Corruption Perception Index</w:t>
      </w:r>
      <w:r w:rsidR="00E672A8">
        <w:rPr>
          <w:rFonts w:ascii="Times New Roman" w:hAnsi="Times New Roman" w:cs="Times New Roman"/>
          <w:i w:val="0"/>
          <w:sz w:val="24"/>
          <w:szCs w:val="24"/>
        </w:rPr>
        <w:t xml:space="preserve">, </w:t>
      </w:r>
      <w:r w:rsidR="00E672A8" w:rsidRPr="00E672A8">
        <w:rPr>
          <w:rFonts w:ascii="Times New Roman" w:hAnsi="Times New Roman" w:cs="Times New Roman"/>
          <w:i w:val="0"/>
          <w:sz w:val="24"/>
          <w:szCs w:val="24"/>
        </w:rPr>
        <w:t>CPI</w:t>
      </w:r>
      <w:r w:rsidRPr="00E672A8">
        <w:rPr>
          <w:rFonts w:ascii="Times New Roman" w:hAnsi="Times New Roman" w:cs="Times New Roman"/>
          <w:b w:val="0"/>
          <w:i w:val="0"/>
          <w:sz w:val="24"/>
          <w:szCs w:val="24"/>
        </w:rPr>
        <w:t>).</w:t>
      </w:r>
      <w:r w:rsidR="009F49D9" w:rsidRPr="009F49D9">
        <w:rPr>
          <w:color w:val="202122"/>
          <w:sz w:val="26"/>
          <w:szCs w:val="26"/>
          <w:shd w:val="clear" w:color="auto" w:fill="FFFFFF"/>
        </w:rPr>
        <w:t xml:space="preserve"> </w:t>
      </w:r>
      <w:r w:rsidR="009F49D9" w:rsidRPr="009F49D9">
        <w:rPr>
          <w:rFonts w:ascii="Times New Roman" w:hAnsi="Times New Roman" w:cs="Times New Roman"/>
          <w:b w:val="0"/>
          <w:i w:val="0"/>
          <w:sz w:val="24"/>
          <w:szCs w:val="24"/>
          <w:shd w:val="clear" w:color="auto" w:fill="FFFFFF"/>
        </w:rPr>
        <w:t>Индекс основывается на нескольких независимых опросах, в которых принимают участие международные финансовые и правозащитные эксперты, в том числе из </w:t>
      </w:r>
      <w:hyperlink r:id="rId7" w:tooltip="Азиатский банк развития" w:history="1">
        <w:r w:rsidR="009F49D9" w:rsidRPr="009F49D9">
          <w:rPr>
            <w:rStyle w:val="af0"/>
            <w:rFonts w:ascii="Times New Roman" w:hAnsi="Times New Roman" w:cs="Times New Roman"/>
            <w:b w:val="0"/>
            <w:i w:val="0"/>
            <w:color w:val="auto"/>
            <w:sz w:val="24"/>
            <w:szCs w:val="24"/>
            <w:u w:val="none"/>
            <w:shd w:val="clear" w:color="auto" w:fill="FFFFFF"/>
          </w:rPr>
          <w:t>Азиатского</w:t>
        </w:r>
      </w:hyperlink>
      <w:r w:rsidR="009F49D9" w:rsidRPr="009F49D9">
        <w:rPr>
          <w:rFonts w:ascii="Times New Roman" w:hAnsi="Times New Roman" w:cs="Times New Roman"/>
          <w:b w:val="0"/>
          <w:i w:val="0"/>
          <w:sz w:val="24"/>
          <w:szCs w:val="24"/>
          <w:shd w:val="clear" w:color="auto" w:fill="FFFFFF"/>
        </w:rPr>
        <w:t> и </w:t>
      </w:r>
      <w:hyperlink r:id="rId8" w:tooltip="Африканский банк развития" w:history="1">
        <w:r w:rsidR="009F49D9" w:rsidRPr="009F49D9">
          <w:rPr>
            <w:rStyle w:val="af0"/>
            <w:rFonts w:ascii="Times New Roman" w:hAnsi="Times New Roman" w:cs="Times New Roman"/>
            <w:b w:val="0"/>
            <w:i w:val="0"/>
            <w:color w:val="auto"/>
            <w:sz w:val="24"/>
            <w:szCs w:val="24"/>
            <w:u w:val="none"/>
            <w:shd w:val="clear" w:color="auto" w:fill="FFFFFF"/>
          </w:rPr>
          <w:t>Африканского банков развития</w:t>
        </w:r>
      </w:hyperlink>
      <w:r w:rsidR="009F49D9" w:rsidRPr="009F49D9">
        <w:rPr>
          <w:rFonts w:ascii="Times New Roman" w:hAnsi="Times New Roman" w:cs="Times New Roman"/>
          <w:b w:val="0"/>
          <w:i w:val="0"/>
          <w:sz w:val="24"/>
          <w:szCs w:val="24"/>
          <w:shd w:val="clear" w:color="auto" w:fill="FFFFFF"/>
        </w:rPr>
        <w:t>, </w:t>
      </w:r>
      <w:hyperlink r:id="rId9" w:tooltip="Всемирный банк" w:history="1">
        <w:r w:rsidR="009F49D9" w:rsidRPr="009F49D9">
          <w:rPr>
            <w:rStyle w:val="af0"/>
            <w:rFonts w:ascii="Times New Roman" w:hAnsi="Times New Roman" w:cs="Times New Roman"/>
            <w:b w:val="0"/>
            <w:i w:val="0"/>
            <w:color w:val="auto"/>
            <w:sz w:val="24"/>
            <w:szCs w:val="24"/>
            <w:u w:val="none"/>
            <w:shd w:val="clear" w:color="auto" w:fill="FFFFFF"/>
          </w:rPr>
          <w:t>Всемирного банка</w:t>
        </w:r>
      </w:hyperlink>
      <w:r w:rsidR="009F49D9" w:rsidRPr="009F49D9">
        <w:rPr>
          <w:rFonts w:ascii="Times New Roman" w:hAnsi="Times New Roman" w:cs="Times New Roman"/>
          <w:b w:val="0"/>
          <w:i w:val="0"/>
          <w:sz w:val="24"/>
          <w:szCs w:val="24"/>
          <w:shd w:val="clear" w:color="auto" w:fill="FFFFFF"/>
        </w:rPr>
        <w:t> и американской организации </w:t>
      </w:r>
      <w:hyperlink r:id="rId10" w:tooltip="Freedom House" w:history="1">
        <w:r w:rsidR="009F49D9" w:rsidRPr="009F49D9">
          <w:rPr>
            <w:rStyle w:val="af0"/>
            <w:rFonts w:ascii="Times New Roman" w:hAnsi="Times New Roman" w:cs="Times New Roman"/>
            <w:b w:val="0"/>
            <w:i w:val="0"/>
            <w:color w:val="auto"/>
            <w:sz w:val="24"/>
            <w:szCs w:val="24"/>
            <w:u w:val="none"/>
            <w:shd w:val="clear" w:color="auto" w:fill="FFFFFF"/>
          </w:rPr>
          <w:t>Freedom House</w:t>
        </w:r>
      </w:hyperlink>
      <w:r w:rsidR="009F49D9" w:rsidRPr="009F49D9">
        <w:rPr>
          <w:rFonts w:ascii="Times New Roman" w:hAnsi="Times New Roman" w:cs="Times New Roman"/>
          <w:b w:val="0"/>
          <w:i w:val="0"/>
          <w:sz w:val="24"/>
          <w:szCs w:val="24"/>
          <w:shd w:val="clear" w:color="auto" w:fill="FFFFFF"/>
        </w:rPr>
        <w:t>.</w:t>
      </w:r>
    </w:p>
    <w:p w:rsidR="00F05E59" w:rsidRPr="003F19F8" w:rsidRDefault="00F05E5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Индекс восприятия коррупции </w:t>
      </w:r>
      <w:r w:rsidR="00E672A8">
        <w:rPr>
          <w:rFonts w:ascii="Times New Roman" w:hAnsi="Times New Roman" w:cs="Times New Roman"/>
          <w:sz w:val="24"/>
          <w:szCs w:val="24"/>
        </w:rPr>
        <w:t xml:space="preserve">– </w:t>
      </w:r>
      <w:r w:rsidRPr="003F19F8">
        <w:rPr>
          <w:rFonts w:ascii="Times New Roman" w:hAnsi="Times New Roman" w:cs="Times New Roman"/>
          <w:sz w:val="24"/>
          <w:szCs w:val="24"/>
        </w:rPr>
        <w:t>ежегодный составной индекс, измеряющий уровень восприятия коррупции в государственном секторе различных стран.</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Индекс</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составляется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международной</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 xml:space="preserve">организацией </w:t>
      </w:r>
      <w:r w:rsidRPr="003F19F8">
        <w:rPr>
          <w:rFonts w:ascii="Times New Roman" w:hAnsi="Times New Roman" w:cs="Times New Roman"/>
          <w:b/>
          <w:sz w:val="24"/>
          <w:szCs w:val="24"/>
        </w:rPr>
        <w:t>Transparency International</w:t>
      </w:r>
      <w:r w:rsidRPr="003F19F8">
        <w:rPr>
          <w:rFonts w:ascii="Times New Roman" w:hAnsi="Times New Roman" w:cs="Times New Roman"/>
          <w:sz w:val="24"/>
          <w:szCs w:val="24"/>
        </w:rPr>
        <w:t xml:space="preserve"> на основе данных опросов, проведенных среди экспертов и в деловых кругах. Для того, чтобы страна была включена в ИВК, необходимо, чтобы в ней было как минимум три источника информации. Источником информации считается независимая экспертная организация, которая занимается анализом госуправления или бизнес-климата. Эксперты Transparency International оценивают методологию каждого источника информации, чтобы убедиться, что она соответствует стандартам</w:t>
      </w:r>
      <w:r w:rsidRPr="003F19F8">
        <w:rPr>
          <w:rFonts w:ascii="Times New Roman" w:hAnsi="Times New Roman" w:cs="Times New Roman"/>
          <w:spacing w:val="-3"/>
          <w:sz w:val="24"/>
          <w:szCs w:val="24"/>
        </w:rPr>
        <w:t xml:space="preserve"> </w:t>
      </w:r>
      <w:r w:rsidRPr="003F19F8">
        <w:rPr>
          <w:rFonts w:ascii="Times New Roman" w:hAnsi="Times New Roman" w:cs="Times New Roman"/>
          <w:sz w:val="24"/>
          <w:szCs w:val="24"/>
        </w:rPr>
        <w:t>качества.</w:t>
      </w:r>
    </w:p>
    <w:p w:rsidR="00F05E59" w:rsidRPr="003F19F8" w:rsidRDefault="00F05E5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На основе этой информации страны мира ранжируются по шкале от 0 до 100 </w:t>
      </w:r>
      <w:r w:rsidRPr="003F19F8">
        <w:rPr>
          <w:rFonts w:ascii="Times New Roman" w:hAnsi="Times New Roman" w:cs="Times New Roman"/>
          <w:sz w:val="24"/>
          <w:szCs w:val="24"/>
        </w:rPr>
        <w:lastRenderedPageBreak/>
        <w:t>баллов. Ноль означает самый высокий уровень восприятия коррупции, а сто – наименьший. Ранее рейтинг коррупции определялся по десятиба</w:t>
      </w:r>
      <w:r w:rsidR="000B5A61">
        <w:rPr>
          <w:rFonts w:ascii="Times New Roman" w:hAnsi="Times New Roman" w:cs="Times New Roman"/>
          <w:sz w:val="24"/>
          <w:szCs w:val="24"/>
        </w:rPr>
        <w:t>л</w:t>
      </w:r>
      <w:r w:rsidRPr="003F19F8">
        <w:rPr>
          <w:rFonts w:ascii="Times New Roman" w:hAnsi="Times New Roman" w:cs="Times New Roman"/>
          <w:sz w:val="24"/>
          <w:szCs w:val="24"/>
        </w:rPr>
        <w:t>льной</w:t>
      </w:r>
      <w:r w:rsidRPr="003F19F8">
        <w:rPr>
          <w:rFonts w:ascii="Times New Roman" w:hAnsi="Times New Roman" w:cs="Times New Roman"/>
          <w:spacing w:val="54"/>
          <w:sz w:val="24"/>
          <w:szCs w:val="24"/>
        </w:rPr>
        <w:t xml:space="preserve"> </w:t>
      </w:r>
      <w:r w:rsidRPr="003F19F8">
        <w:rPr>
          <w:rFonts w:ascii="Times New Roman" w:hAnsi="Times New Roman" w:cs="Times New Roman"/>
          <w:sz w:val="24"/>
          <w:szCs w:val="24"/>
        </w:rPr>
        <w:t>шкале.</w:t>
      </w:r>
    </w:p>
    <w:p w:rsidR="00787BB0" w:rsidRPr="003F19F8" w:rsidRDefault="008A3834"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В 2014 г.</w:t>
      </w:r>
      <w:r w:rsidR="00787BB0" w:rsidRPr="003F19F8">
        <w:rPr>
          <w:rFonts w:ascii="Times New Roman" w:hAnsi="Times New Roman" w:cs="Times New Roman"/>
          <w:sz w:val="24"/>
          <w:szCs w:val="24"/>
        </w:rPr>
        <w:t xml:space="preserve"> Transparency International представ</w:t>
      </w:r>
      <w:r>
        <w:rPr>
          <w:rFonts w:ascii="Times New Roman" w:hAnsi="Times New Roman" w:cs="Times New Roman"/>
          <w:sz w:val="24"/>
          <w:szCs w:val="24"/>
        </w:rPr>
        <w:t xml:space="preserve">ило двадцатый </w:t>
      </w:r>
      <w:r w:rsidR="00787BB0" w:rsidRPr="003F19F8">
        <w:rPr>
          <w:rFonts w:ascii="Times New Roman" w:hAnsi="Times New Roman" w:cs="Times New Roman"/>
          <w:sz w:val="24"/>
          <w:szCs w:val="24"/>
        </w:rPr>
        <w:t>ИВК. Первые три места в общем рейтинге заняли Дания, Новая Зеландия и Финляндия (92, 91 и 89 баллов соответственно). В 2014 году Россия получила 27 баллов (на один балл меньше, чем в 2013 году) и заняла 136</w:t>
      </w:r>
      <w:r w:rsidR="006F39EF">
        <w:rPr>
          <w:rFonts w:ascii="Times New Roman" w:hAnsi="Times New Roman" w:cs="Times New Roman"/>
          <w:sz w:val="24"/>
          <w:szCs w:val="24"/>
        </w:rPr>
        <w:t>-е</w:t>
      </w:r>
      <w:r w:rsidR="00787BB0" w:rsidRPr="003F19F8">
        <w:rPr>
          <w:rFonts w:ascii="Times New Roman" w:hAnsi="Times New Roman" w:cs="Times New Roman"/>
          <w:sz w:val="24"/>
          <w:szCs w:val="24"/>
        </w:rPr>
        <w:t xml:space="preserve"> место</w:t>
      </w:r>
      <w:r w:rsidR="006F39EF">
        <w:rPr>
          <w:rFonts w:ascii="Times New Roman" w:hAnsi="Times New Roman" w:cs="Times New Roman"/>
          <w:sz w:val="24"/>
          <w:szCs w:val="24"/>
        </w:rPr>
        <w:t xml:space="preserve">, а в 2019 г. – </w:t>
      </w:r>
      <w:r w:rsidR="0042207A">
        <w:rPr>
          <w:rFonts w:ascii="Times New Roman" w:hAnsi="Times New Roman" w:cs="Times New Roman"/>
          <w:sz w:val="24"/>
          <w:szCs w:val="24"/>
        </w:rPr>
        <w:t>28 баллов (</w:t>
      </w:r>
      <w:r w:rsidR="006F39EF">
        <w:rPr>
          <w:rFonts w:ascii="Times New Roman" w:hAnsi="Times New Roman" w:cs="Times New Roman"/>
          <w:sz w:val="24"/>
          <w:szCs w:val="24"/>
        </w:rPr>
        <w:t>137-е</w:t>
      </w:r>
      <w:r w:rsidR="0042207A">
        <w:rPr>
          <w:rFonts w:ascii="Times New Roman" w:hAnsi="Times New Roman" w:cs="Times New Roman"/>
          <w:sz w:val="24"/>
          <w:szCs w:val="24"/>
        </w:rPr>
        <w:t xml:space="preserve"> место)</w:t>
      </w:r>
      <w:r w:rsidR="00406C91">
        <w:rPr>
          <w:rFonts w:ascii="Times New Roman" w:hAnsi="Times New Roman" w:cs="Times New Roman"/>
          <w:sz w:val="24"/>
          <w:szCs w:val="24"/>
        </w:rPr>
        <w:t>, в 2020 – 129-е место</w:t>
      </w:r>
      <w:r w:rsidR="00E167F3">
        <w:rPr>
          <w:rFonts w:ascii="Times New Roman" w:hAnsi="Times New Roman" w:cs="Times New Roman"/>
          <w:sz w:val="24"/>
          <w:szCs w:val="24"/>
        </w:rPr>
        <w:t xml:space="preserve">, в 2021 – </w:t>
      </w:r>
      <w:r w:rsidR="00784F95">
        <w:rPr>
          <w:rFonts w:ascii="Times New Roman" w:hAnsi="Times New Roman" w:cs="Times New Roman"/>
          <w:sz w:val="24"/>
          <w:szCs w:val="24"/>
        </w:rPr>
        <w:t xml:space="preserve">29 баллов и </w:t>
      </w:r>
      <w:r w:rsidR="00E167F3">
        <w:rPr>
          <w:rFonts w:ascii="Times New Roman" w:hAnsi="Times New Roman" w:cs="Times New Roman"/>
          <w:sz w:val="24"/>
          <w:szCs w:val="24"/>
        </w:rPr>
        <w:t>снова 136-е</w:t>
      </w:r>
      <w:r w:rsidR="005B5886">
        <w:rPr>
          <w:rFonts w:ascii="Times New Roman" w:hAnsi="Times New Roman" w:cs="Times New Roman"/>
          <w:sz w:val="24"/>
          <w:szCs w:val="24"/>
        </w:rPr>
        <w:t>, вместе с Мали, Ма</w:t>
      </w:r>
      <w:r w:rsidR="00E167F3">
        <w:rPr>
          <w:rFonts w:ascii="Times New Roman" w:hAnsi="Times New Roman" w:cs="Times New Roman"/>
          <w:sz w:val="24"/>
          <w:szCs w:val="24"/>
        </w:rPr>
        <w:t>вританией, Либерией и т.д</w:t>
      </w:r>
      <w:r w:rsidR="00787BB0" w:rsidRPr="003F19F8">
        <w:rPr>
          <w:rFonts w:ascii="Times New Roman" w:hAnsi="Times New Roman" w:cs="Times New Roman"/>
          <w:sz w:val="24"/>
          <w:szCs w:val="24"/>
        </w:rPr>
        <w:t>.</w:t>
      </w:r>
    </w:p>
    <w:p w:rsidR="00787BB0" w:rsidRPr="003F19F8" w:rsidRDefault="005C302A"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На презентации ИВК</w:t>
      </w:r>
      <w:r w:rsidR="00787BB0" w:rsidRPr="003F19F8">
        <w:rPr>
          <w:rFonts w:ascii="Times New Roman" w:hAnsi="Times New Roman" w:cs="Times New Roman"/>
          <w:sz w:val="24"/>
          <w:szCs w:val="24"/>
        </w:rPr>
        <w:t xml:space="preserve"> в Москве были названы следующие причины низких показателей Российской Федерации в противодействии коррупции: расследование крупных коррупционных скандалов стагнирует и не дает результатов, международное антикоррупционное сотрудничество находится «в ступоре», система декларирования доходов чиновников остается неэффективной, крупные проекты по-прежнему непрозрачны.</w:t>
      </w:r>
    </w:p>
    <w:p w:rsidR="00787BB0" w:rsidRPr="003F19F8" w:rsidRDefault="00787BB0"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Впрочем</w:t>
      </w:r>
      <w:r w:rsidR="00B954DA">
        <w:rPr>
          <w:rFonts w:ascii="Times New Roman" w:hAnsi="Times New Roman" w:cs="Times New Roman"/>
          <w:sz w:val="24"/>
          <w:szCs w:val="24"/>
        </w:rPr>
        <w:t>,</w:t>
      </w:r>
      <w:r w:rsidRPr="003F19F8">
        <w:rPr>
          <w:rFonts w:ascii="Times New Roman" w:hAnsi="Times New Roman" w:cs="Times New Roman"/>
          <w:sz w:val="24"/>
          <w:szCs w:val="24"/>
        </w:rPr>
        <w:t xml:space="preserve"> за </w:t>
      </w:r>
      <w:r w:rsidR="00605934">
        <w:rPr>
          <w:rFonts w:ascii="Times New Roman" w:hAnsi="Times New Roman" w:cs="Times New Roman"/>
          <w:sz w:val="24"/>
          <w:szCs w:val="24"/>
        </w:rPr>
        <w:t>годы</w:t>
      </w:r>
      <w:r w:rsidRPr="003F19F8">
        <w:rPr>
          <w:rFonts w:ascii="Times New Roman" w:hAnsi="Times New Roman" w:cs="Times New Roman"/>
          <w:sz w:val="24"/>
          <w:szCs w:val="24"/>
        </w:rPr>
        <w:t xml:space="preserve"> </w:t>
      </w:r>
      <w:r w:rsidR="00B954DA">
        <w:rPr>
          <w:rFonts w:ascii="Times New Roman" w:hAnsi="Times New Roman" w:cs="Times New Roman"/>
          <w:sz w:val="24"/>
          <w:szCs w:val="24"/>
        </w:rPr>
        <w:t xml:space="preserve">президентства Д. Медведева </w:t>
      </w:r>
      <w:r w:rsidRPr="003F19F8">
        <w:rPr>
          <w:rFonts w:ascii="Times New Roman" w:hAnsi="Times New Roman" w:cs="Times New Roman"/>
          <w:sz w:val="24"/>
          <w:szCs w:val="24"/>
        </w:rPr>
        <w:t xml:space="preserve">Россия немного продвинулась в индексе восприятия коррупции. </w:t>
      </w:r>
      <w:r w:rsidR="00605934">
        <w:rPr>
          <w:rFonts w:ascii="Times New Roman" w:hAnsi="Times New Roman" w:cs="Times New Roman"/>
          <w:sz w:val="24"/>
          <w:szCs w:val="24"/>
        </w:rPr>
        <w:t>В</w:t>
      </w:r>
      <w:r w:rsidRPr="003F19F8">
        <w:rPr>
          <w:rFonts w:ascii="Times New Roman" w:hAnsi="Times New Roman" w:cs="Times New Roman"/>
          <w:sz w:val="24"/>
          <w:szCs w:val="24"/>
        </w:rPr>
        <w:t xml:space="preserve"> 2009 году, она занимала 146-е место из 180, через два года</w:t>
      </w:r>
      <w:r w:rsidR="00A21D26">
        <w:rPr>
          <w:rFonts w:ascii="Times New Roman" w:hAnsi="Times New Roman" w:cs="Times New Roman"/>
          <w:sz w:val="24"/>
          <w:szCs w:val="24"/>
        </w:rPr>
        <w:t xml:space="preserve"> </w:t>
      </w:r>
      <w:r w:rsidRPr="003F19F8">
        <w:rPr>
          <w:rFonts w:ascii="Times New Roman" w:hAnsi="Times New Roman" w:cs="Times New Roman"/>
          <w:sz w:val="24"/>
          <w:szCs w:val="24"/>
        </w:rPr>
        <w:t>143-е из 183 стран. В 2012 году переместилась на 133</w:t>
      </w:r>
      <w:r w:rsidR="005C302A">
        <w:rPr>
          <w:rFonts w:ascii="Times New Roman" w:hAnsi="Times New Roman" w:cs="Times New Roman"/>
          <w:sz w:val="24"/>
          <w:szCs w:val="24"/>
        </w:rPr>
        <w:t>-е</w:t>
      </w:r>
      <w:r w:rsidRPr="003F19F8">
        <w:rPr>
          <w:rFonts w:ascii="Times New Roman" w:hAnsi="Times New Roman" w:cs="Times New Roman"/>
          <w:sz w:val="24"/>
          <w:szCs w:val="24"/>
        </w:rPr>
        <w:t xml:space="preserve"> место из 174 государств, а в 2013</w:t>
      </w:r>
      <w:r w:rsidR="00A21D26">
        <w:rPr>
          <w:rFonts w:ascii="Times New Roman" w:hAnsi="Times New Roman" w:cs="Times New Roman"/>
          <w:sz w:val="24"/>
          <w:szCs w:val="24"/>
        </w:rPr>
        <w:t xml:space="preserve"> </w:t>
      </w:r>
      <w:r w:rsidRPr="003F19F8">
        <w:rPr>
          <w:rFonts w:ascii="Times New Roman" w:hAnsi="Times New Roman" w:cs="Times New Roman"/>
          <w:sz w:val="24"/>
          <w:szCs w:val="24"/>
        </w:rPr>
        <w:t>на 127</w:t>
      </w:r>
      <w:r w:rsidR="005C302A">
        <w:rPr>
          <w:rFonts w:ascii="Times New Roman" w:hAnsi="Times New Roman" w:cs="Times New Roman"/>
          <w:sz w:val="24"/>
          <w:szCs w:val="24"/>
        </w:rPr>
        <w:t>-е</w:t>
      </w:r>
      <w:r w:rsidRPr="003F19F8">
        <w:rPr>
          <w:rFonts w:ascii="Times New Roman" w:hAnsi="Times New Roman" w:cs="Times New Roman"/>
          <w:sz w:val="24"/>
          <w:szCs w:val="24"/>
        </w:rPr>
        <w:t xml:space="preserve"> из 175.</w:t>
      </w:r>
    </w:p>
    <w:p w:rsidR="00F05E59" w:rsidRPr="003F19F8" w:rsidRDefault="00787BB0" w:rsidP="003F5CCF">
      <w:pPr>
        <w:tabs>
          <w:tab w:val="left" w:pos="993"/>
        </w:tabs>
        <w:ind w:firstLine="709"/>
        <w:jc w:val="both"/>
      </w:pPr>
      <w:r w:rsidRPr="003F19F8">
        <w:t xml:space="preserve">По мнению экспертов, положительные сдвиги за эти годы </w:t>
      </w:r>
      <w:r w:rsidR="00B954DA">
        <w:t xml:space="preserve">были </w:t>
      </w:r>
      <w:r w:rsidRPr="003F19F8">
        <w:t xml:space="preserve">очевидны и достигнуты благодаря поправкам в законодательство: введения для чиновников деклараций о доходах и имуществе, ужесточении санкций за коррупцию, в том числе кратных штрафов, </w:t>
      </w:r>
      <w:r w:rsidR="005C302A">
        <w:t>вступил в силу</w:t>
      </w:r>
      <w:r w:rsidRPr="003F19F8">
        <w:t xml:space="preserve"> закон о федеральной контрактной системе.</w:t>
      </w:r>
      <w:r w:rsidR="005C302A">
        <w:t xml:space="preserve"> В 2008 г. был принят основополагающий в данной области закон «О противодействии коррупции».</w:t>
      </w:r>
    </w:p>
    <w:p w:rsidR="007F47D2" w:rsidRPr="001C2F13" w:rsidRDefault="008C7D29" w:rsidP="003F5CCF">
      <w:pPr>
        <w:pStyle w:val="a9"/>
        <w:tabs>
          <w:tab w:val="left" w:pos="993"/>
        </w:tabs>
        <w:ind w:left="0" w:firstLine="709"/>
        <w:rPr>
          <w:rFonts w:ascii="Times New Roman" w:hAnsi="Times New Roman" w:cs="Times New Roman"/>
          <w:sz w:val="24"/>
          <w:szCs w:val="24"/>
        </w:rPr>
      </w:pPr>
      <w:r w:rsidRPr="001C2F13">
        <w:rPr>
          <w:rFonts w:ascii="Times New Roman" w:hAnsi="Times New Roman" w:cs="Times New Roman"/>
          <w:sz w:val="24"/>
          <w:szCs w:val="24"/>
        </w:rPr>
        <w:t xml:space="preserve">По опросам </w:t>
      </w:r>
      <w:r w:rsidRPr="001C2F13">
        <w:rPr>
          <w:rFonts w:ascii="Times New Roman" w:hAnsi="Times New Roman" w:cs="Times New Roman"/>
          <w:b/>
          <w:sz w:val="24"/>
          <w:szCs w:val="24"/>
        </w:rPr>
        <w:t>ВЦИОМ</w:t>
      </w:r>
      <w:r w:rsidRPr="001C2F13">
        <w:rPr>
          <w:rFonts w:ascii="Times New Roman" w:hAnsi="Times New Roman" w:cs="Times New Roman"/>
          <w:sz w:val="24"/>
          <w:szCs w:val="24"/>
        </w:rPr>
        <w:t xml:space="preserve"> (Всероссийский центр изучения общественного мнения), н</w:t>
      </w:r>
      <w:r w:rsidR="007F47D2" w:rsidRPr="001C2F13">
        <w:rPr>
          <w:rFonts w:ascii="Times New Roman" w:hAnsi="Times New Roman" w:cs="Times New Roman"/>
          <w:sz w:val="24"/>
          <w:szCs w:val="24"/>
        </w:rPr>
        <w:t>аиболее</w:t>
      </w:r>
      <w:r w:rsidRPr="001C2F13">
        <w:rPr>
          <w:rFonts w:ascii="Times New Roman" w:hAnsi="Times New Roman" w:cs="Times New Roman"/>
          <w:sz w:val="24"/>
          <w:szCs w:val="24"/>
        </w:rPr>
        <w:t xml:space="preserve"> коррумпированной сферой в 2008-2013 гг. россияне признавали</w:t>
      </w:r>
      <w:r w:rsidR="007F47D2" w:rsidRPr="001C2F13">
        <w:rPr>
          <w:rFonts w:ascii="Times New Roman" w:hAnsi="Times New Roman" w:cs="Times New Roman"/>
          <w:sz w:val="24"/>
          <w:szCs w:val="24"/>
        </w:rPr>
        <w:t xml:space="preserve"> власть на местах, причем с каждым годом респонденты все чаще указывают на подверженность местной власти этой проблеме (с 28 до 39% за пять лет). Вторая гр</w:t>
      </w:r>
      <w:r w:rsidRPr="001C2F13">
        <w:rPr>
          <w:rFonts w:ascii="Times New Roman" w:hAnsi="Times New Roman" w:cs="Times New Roman"/>
          <w:sz w:val="24"/>
          <w:szCs w:val="24"/>
        </w:rPr>
        <w:t xml:space="preserve">уппа наиболее коррумпированных </w:t>
      </w:r>
      <w:r w:rsidR="007F47D2" w:rsidRPr="001C2F13">
        <w:rPr>
          <w:rFonts w:ascii="Times New Roman" w:hAnsi="Times New Roman" w:cs="Times New Roman"/>
          <w:sz w:val="24"/>
          <w:szCs w:val="24"/>
        </w:rPr>
        <w:t>сфер</w:t>
      </w:r>
      <w:r w:rsidR="00A21D26" w:rsidRPr="001C2F13">
        <w:rPr>
          <w:rFonts w:ascii="Times New Roman" w:hAnsi="Times New Roman" w:cs="Times New Roman"/>
          <w:sz w:val="24"/>
          <w:szCs w:val="24"/>
        </w:rPr>
        <w:t xml:space="preserve"> </w:t>
      </w:r>
      <w:r w:rsidR="004162B5" w:rsidRPr="001C2F13">
        <w:rPr>
          <w:rFonts w:ascii="Times New Roman" w:hAnsi="Times New Roman" w:cs="Times New Roman"/>
          <w:sz w:val="24"/>
          <w:szCs w:val="24"/>
        </w:rPr>
        <w:t xml:space="preserve">– </w:t>
      </w:r>
      <w:r w:rsidR="007F47D2" w:rsidRPr="001C2F13">
        <w:rPr>
          <w:rFonts w:ascii="Times New Roman" w:hAnsi="Times New Roman" w:cs="Times New Roman"/>
          <w:sz w:val="24"/>
          <w:szCs w:val="24"/>
        </w:rPr>
        <w:t>ГИБДД и федеральная власть. Но если о коррумпированности ГИБДД говорят все реже (с 33 до 27%), то федеральную власть упоминают, напротив, чаще (</w:t>
      </w:r>
      <w:r w:rsidR="00784F95" w:rsidRPr="001C2F13">
        <w:rPr>
          <w:rFonts w:ascii="Times New Roman" w:hAnsi="Times New Roman" w:cs="Times New Roman"/>
          <w:sz w:val="24"/>
          <w:szCs w:val="24"/>
        </w:rPr>
        <w:t>с</w:t>
      </w:r>
      <w:r w:rsidR="007F47D2" w:rsidRPr="001C2F13">
        <w:rPr>
          <w:rFonts w:ascii="Times New Roman" w:hAnsi="Times New Roman" w:cs="Times New Roman"/>
          <w:sz w:val="24"/>
          <w:szCs w:val="24"/>
        </w:rPr>
        <w:t xml:space="preserve"> </w:t>
      </w:r>
      <w:r w:rsidR="00784F95" w:rsidRPr="001C2F13">
        <w:rPr>
          <w:rFonts w:ascii="Times New Roman" w:hAnsi="Times New Roman" w:cs="Times New Roman"/>
          <w:sz w:val="24"/>
          <w:szCs w:val="24"/>
        </w:rPr>
        <w:t>15 до</w:t>
      </w:r>
      <w:r w:rsidR="007F47D2" w:rsidRPr="001C2F13">
        <w:rPr>
          <w:rFonts w:ascii="Times New Roman" w:hAnsi="Times New Roman" w:cs="Times New Roman"/>
          <w:sz w:val="24"/>
          <w:szCs w:val="24"/>
        </w:rPr>
        <w:t xml:space="preserve"> 26%). Далее, третья группа – сферы работы полиции (за исключением ГИБДД), медицины – их считают коррумпированными по 19% опрошенных, причем</w:t>
      </w:r>
      <w:r w:rsidR="005E2C8B" w:rsidRPr="001C2F13">
        <w:rPr>
          <w:rFonts w:ascii="Times New Roman" w:hAnsi="Times New Roman" w:cs="Times New Roman"/>
          <w:sz w:val="24"/>
          <w:szCs w:val="24"/>
        </w:rPr>
        <w:t>, как и</w:t>
      </w:r>
      <w:r w:rsidR="007F47D2" w:rsidRPr="001C2F13">
        <w:rPr>
          <w:rFonts w:ascii="Times New Roman" w:hAnsi="Times New Roman" w:cs="Times New Roman"/>
          <w:sz w:val="24"/>
          <w:szCs w:val="24"/>
        </w:rPr>
        <w:t xml:space="preserve"> в случае с правоохранительными органами, реже, чем прежде (с 26 до 19%), судебная система и крупный бизнес (по 18%). Следующая группа сфер – ЖКХ и образование (14 и 13%</w:t>
      </w:r>
      <w:r w:rsidR="007F47D2" w:rsidRPr="001C2F13">
        <w:rPr>
          <w:rFonts w:ascii="Times New Roman" w:hAnsi="Times New Roman" w:cs="Times New Roman"/>
          <w:spacing w:val="-20"/>
          <w:sz w:val="24"/>
          <w:szCs w:val="24"/>
        </w:rPr>
        <w:t xml:space="preserve"> </w:t>
      </w:r>
      <w:r w:rsidR="007F47D2" w:rsidRPr="001C2F13">
        <w:rPr>
          <w:rFonts w:ascii="Times New Roman" w:hAnsi="Times New Roman" w:cs="Times New Roman"/>
          <w:sz w:val="24"/>
          <w:szCs w:val="24"/>
        </w:rPr>
        <w:t>соответственно).</w:t>
      </w:r>
    </w:p>
    <w:p w:rsidR="001C2F13" w:rsidRPr="001C2F13" w:rsidRDefault="001C2F13" w:rsidP="001C2F13">
      <w:pPr>
        <w:tabs>
          <w:tab w:val="left" w:pos="993"/>
        </w:tabs>
        <w:ind w:firstLine="709"/>
        <w:jc w:val="both"/>
      </w:pPr>
      <w:r w:rsidRPr="001C2F13">
        <w:t>По данным опроса 2018 г., в топ рейтинга наиболее коррумпированных, по оценкам респондентов, сфер входят медицина (23%), ГИБДД (ГАИ) и полиция (по 16%), сфера ЖКХ (16%), судебная система и прокуратура (14%). Четверть наших сограждан (24%) убеждена, что во взяточничестве погрязло все общество. В конце рейтинга, традиционно, институт политических партий, армия, СМИ.</w:t>
      </w:r>
    </w:p>
    <w:p w:rsidR="007F47D2" w:rsidRPr="001C2F13" w:rsidRDefault="007F47D2" w:rsidP="003F5CCF">
      <w:pPr>
        <w:pStyle w:val="a9"/>
        <w:tabs>
          <w:tab w:val="left" w:pos="993"/>
        </w:tabs>
        <w:ind w:left="0" w:firstLine="709"/>
        <w:rPr>
          <w:rFonts w:ascii="Times New Roman" w:hAnsi="Times New Roman" w:cs="Times New Roman"/>
          <w:sz w:val="24"/>
          <w:szCs w:val="24"/>
        </w:rPr>
      </w:pPr>
      <w:r w:rsidRPr="001C2F13">
        <w:rPr>
          <w:rFonts w:ascii="Times New Roman" w:hAnsi="Times New Roman" w:cs="Times New Roman"/>
          <w:sz w:val="24"/>
          <w:szCs w:val="24"/>
        </w:rPr>
        <w:t>Несмотря на представления о высокой степени распространения коррупции, большинству россиян</w:t>
      </w:r>
      <w:r w:rsidR="00784F95" w:rsidRPr="001C2F13">
        <w:rPr>
          <w:rFonts w:ascii="Times New Roman" w:hAnsi="Times New Roman" w:cs="Times New Roman"/>
          <w:sz w:val="24"/>
          <w:szCs w:val="24"/>
        </w:rPr>
        <w:t xml:space="preserve"> (75-80%)</w:t>
      </w:r>
      <w:r w:rsidRPr="001C2F13">
        <w:rPr>
          <w:rFonts w:ascii="Times New Roman" w:hAnsi="Times New Roman" w:cs="Times New Roman"/>
          <w:sz w:val="24"/>
          <w:szCs w:val="24"/>
        </w:rPr>
        <w:t>, по их собственному признанию, в течение</w:t>
      </w:r>
      <w:r w:rsidR="00784F95" w:rsidRPr="001C2F13">
        <w:rPr>
          <w:rFonts w:ascii="Times New Roman" w:hAnsi="Times New Roman" w:cs="Times New Roman"/>
          <w:sz w:val="24"/>
          <w:szCs w:val="24"/>
        </w:rPr>
        <w:t xml:space="preserve"> </w:t>
      </w:r>
      <w:r w:rsidRPr="001C2F13">
        <w:rPr>
          <w:rFonts w:ascii="Times New Roman" w:hAnsi="Times New Roman" w:cs="Times New Roman"/>
          <w:sz w:val="24"/>
          <w:szCs w:val="24"/>
        </w:rPr>
        <w:t>года не приходилось давать взятки. В основном это пожилые россияне (87%)</w:t>
      </w:r>
      <w:r w:rsidR="00784F95" w:rsidRPr="001C2F13">
        <w:rPr>
          <w:rFonts w:ascii="Times New Roman" w:hAnsi="Times New Roman" w:cs="Times New Roman"/>
          <w:sz w:val="24"/>
          <w:szCs w:val="24"/>
        </w:rPr>
        <w:t>. Об обратном свидетельствуют 20-25</w:t>
      </w:r>
      <w:r w:rsidRPr="001C2F13">
        <w:rPr>
          <w:rFonts w:ascii="Times New Roman" w:hAnsi="Times New Roman" w:cs="Times New Roman"/>
          <w:sz w:val="24"/>
          <w:szCs w:val="24"/>
        </w:rPr>
        <w:t>%, но чаще говорят, что э</w:t>
      </w:r>
      <w:r w:rsidR="00784F95" w:rsidRPr="001C2F13">
        <w:rPr>
          <w:rFonts w:ascii="Times New Roman" w:hAnsi="Times New Roman" w:cs="Times New Roman"/>
          <w:sz w:val="24"/>
          <w:szCs w:val="24"/>
        </w:rPr>
        <w:t>то были скорее единичные случаи, а не частая практика</w:t>
      </w:r>
      <w:r w:rsidR="00B145A6" w:rsidRPr="001C2F13">
        <w:rPr>
          <w:rFonts w:ascii="Times New Roman" w:hAnsi="Times New Roman" w:cs="Times New Roman"/>
          <w:sz w:val="24"/>
          <w:szCs w:val="24"/>
        </w:rPr>
        <w:t>.</w:t>
      </w:r>
      <w:r w:rsidRPr="001C2F13">
        <w:rPr>
          <w:rFonts w:ascii="Times New Roman" w:hAnsi="Times New Roman" w:cs="Times New Roman"/>
          <w:sz w:val="24"/>
          <w:szCs w:val="24"/>
        </w:rPr>
        <w:t xml:space="preserve"> О том, что в течение года случалось давать взятки, сообщают, прежде вс</w:t>
      </w:r>
      <w:r w:rsidR="00C2411A" w:rsidRPr="001C2F13">
        <w:rPr>
          <w:rFonts w:ascii="Times New Roman" w:hAnsi="Times New Roman" w:cs="Times New Roman"/>
          <w:sz w:val="24"/>
          <w:szCs w:val="24"/>
        </w:rPr>
        <w:t>его, москвичи и петербуржцы (1/3</w:t>
      </w:r>
      <w:r w:rsidRPr="001C2F13">
        <w:rPr>
          <w:rFonts w:ascii="Times New Roman" w:hAnsi="Times New Roman" w:cs="Times New Roman"/>
          <w:sz w:val="24"/>
          <w:szCs w:val="24"/>
        </w:rPr>
        <w:t>)</w:t>
      </w:r>
      <w:r w:rsidR="00C2411A" w:rsidRPr="001C2F13">
        <w:rPr>
          <w:rFonts w:ascii="Times New Roman" w:hAnsi="Times New Roman" w:cs="Times New Roman"/>
          <w:sz w:val="24"/>
          <w:szCs w:val="24"/>
        </w:rPr>
        <w:t xml:space="preserve"> и 35-44-летние респонденты (1/4</w:t>
      </w:r>
      <w:r w:rsidRPr="001C2F13">
        <w:rPr>
          <w:rFonts w:ascii="Times New Roman" w:hAnsi="Times New Roman" w:cs="Times New Roman"/>
          <w:sz w:val="24"/>
          <w:szCs w:val="24"/>
        </w:rPr>
        <w:t>).</w:t>
      </w:r>
    </w:p>
    <w:p w:rsidR="008C7D29" w:rsidRPr="00B6591B" w:rsidRDefault="008C7D29" w:rsidP="008C7D29">
      <w:pPr>
        <w:tabs>
          <w:tab w:val="left" w:pos="993"/>
        </w:tabs>
        <w:ind w:firstLine="709"/>
        <w:jc w:val="both"/>
      </w:pPr>
      <w:r w:rsidRPr="00B6591B">
        <w:t xml:space="preserve">Аресты отдельных чиновников и политиков за коррупцию в последние годы </w:t>
      </w:r>
      <w:r>
        <w:t xml:space="preserve">лишь </w:t>
      </w:r>
      <w:r w:rsidRPr="00B6591B">
        <w:t xml:space="preserve">42% россиян воспринимают как свидетельство реальной борьбы властей со взяточничеством. О том, что такие аресты </w:t>
      </w:r>
      <w:r>
        <w:t>–</w:t>
      </w:r>
      <w:r w:rsidRPr="00B6591B">
        <w:t xml:space="preserve"> всего лишь показательные акции, сведение счетов или конфликты конкурирующих кланов, говорят 47% опрошенных.</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Результаты опроса </w:t>
      </w:r>
      <w:r w:rsidRPr="003F19F8">
        <w:rPr>
          <w:rFonts w:ascii="Times New Roman" w:hAnsi="Times New Roman" w:cs="Times New Roman"/>
          <w:b/>
          <w:sz w:val="24"/>
          <w:szCs w:val="24"/>
        </w:rPr>
        <w:t>Левада-центра</w:t>
      </w:r>
      <w:r w:rsidR="00286DA7">
        <w:rPr>
          <w:rFonts w:ascii="Times New Roman" w:hAnsi="Times New Roman" w:cs="Times New Roman"/>
          <w:sz w:val="24"/>
          <w:szCs w:val="24"/>
        </w:rPr>
        <w:t xml:space="preserve"> </w:t>
      </w:r>
      <w:r w:rsidRPr="003F19F8">
        <w:rPr>
          <w:rFonts w:ascii="Times New Roman" w:hAnsi="Times New Roman" w:cs="Times New Roman"/>
          <w:sz w:val="24"/>
          <w:szCs w:val="24"/>
        </w:rPr>
        <w:t xml:space="preserve">показали, что инфляция и коррупция стали беспокоить россиян больше, чем война на востоке Украины. </w:t>
      </w:r>
      <w:r w:rsidR="00286DA7">
        <w:rPr>
          <w:rFonts w:ascii="Times New Roman" w:hAnsi="Times New Roman" w:cs="Times New Roman"/>
          <w:sz w:val="24"/>
          <w:szCs w:val="24"/>
        </w:rPr>
        <w:t xml:space="preserve">Коррупция, которая еще в </w:t>
      </w:r>
      <w:r w:rsidR="00B145A6" w:rsidRPr="003F19F8">
        <w:rPr>
          <w:rFonts w:ascii="Times New Roman" w:hAnsi="Times New Roman" w:cs="Times New Roman"/>
          <w:sz w:val="24"/>
          <w:szCs w:val="24"/>
        </w:rPr>
        <w:t xml:space="preserve">2015 </w:t>
      </w:r>
      <w:r w:rsidR="00286DA7">
        <w:rPr>
          <w:rFonts w:ascii="Times New Roman" w:hAnsi="Times New Roman" w:cs="Times New Roman"/>
          <w:sz w:val="24"/>
          <w:szCs w:val="24"/>
        </w:rPr>
        <w:t xml:space="preserve">г. </w:t>
      </w:r>
      <w:r w:rsidRPr="003F19F8">
        <w:rPr>
          <w:rFonts w:ascii="Times New Roman" w:hAnsi="Times New Roman" w:cs="Times New Roman"/>
          <w:sz w:val="24"/>
          <w:szCs w:val="24"/>
        </w:rPr>
        <w:t>находилась лишь на 8</w:t>
      </w:r>
      <w:r w:rsidR="00B145A6">
        <w:rPr>
          <w:rFonts w:ascii="Times New Roman" w:hAnsi="Times New Roman" w:cs="Times New Roman"/>
          <w:sz w:val="24"/>
          <w:szCs w:val="24"/>
        </w:rPr>
        <w:t>-й</w:t>
      </w:r>
      <w:r w:rsidRPr="003F19F8">
        <w:rPr>
          <w:rFonts w:ascii="Times New Roman" w:hAnsi="Times New Roman" w:cs="Times New Roman"/>
          <w:sz w:val="24"/>
          <w:szCs w:val="24"/>
        </w:rPr>
        <w:t xml:space="preserve"> строчке важнейших проблем России, по мнению граждан, в августе переместилась уже на 5</w:t>
      </w:r>
      <w:r w:rsidR="00B145A6">
        <w:rPr>
          <w:rFonts w:ascii="Times New Roman" w:hAnsi="Times New Roman" w:cs="Times New Roman"/>
          <w:sz w:val="24"/>
          <w:szCs w:val="24"/>
        </w:rPr>
        <w:t>-ю</w:t>
      </w:r>
      <w:r w:rsidRPr="003F19F8">
        <w:rPr>
          <w:rFonts w:ascii="Times New Roman" w:hAnsi="Times New Roman" w:cs="Times New Roman"/>
          <w:sz w:val="24"/>
          <w:szCs w:val="24"/>
        </w:rPr>
        <w:t xml:space="preserve"> позицию</w:t>
      </w:r>
      <w:r w:rsidR="00FD0250">
        <w:rPr>
          <w:rFonts w:ascii="Times New Roman" w:hAnsi="Times New Roman" w:cs="Times New Roman"/>
          <w:sz w:val="24"/>
          <w:szCs w:val="24"/>
        </w:rPr>
        <w:t xml:space="preserve">, а в 2018 г. </w:t>
      </w:r>
      <w:r w:rsidR="00A44D87">
        <w:rPr>
          <w:rFonts w:ascii="Times New Roman" w:hAnsi="Times New Roman" w:cs="Times New Roman"/>
          <w:sz w:val="24"/>
          <w:szCs w:val="24"/>
        </w:rPr>
        <w:t>(</w:t>
      </w:r>
      <w:r w:rsidR="00286DA7">
        <w:rPr>
          <w:rFonts w:ascii="Times New Roman" w:hAnsi="Times New Roman" w:cs="Times New Roman"/>
          <w:sz w:val="24"/>
          <w:szCs w:val="24"/>
        </w:rPr>
        <w:t xml:space="preserve">как и в </w:t>
      </w:r>
      <w:r w:rsidR="00A44D87">
        <w:rPr>
          <w:rFonts w:ascii="Times New Roman" w:hAnsi="Times New Roman" w:cs="Times New Roman"/>
          <w:sz w:val="24"/>
          <w:szCs w:val="24"/>
        </w:rPr>
        <w:t xml:space="preserve">2020) </w:t>
      </w:r>
      <w:r w:rsidR="00FD0250">
        <w:rPr>
          <w:rFonts w:ascii="Times New Roman" w:hAnsi="Times New Roman" w:cs="Times New Roman"/>
          <w:sz w:val="24"/>
          <w:szCs w:val="24"/>
        </w:rPr>
        <w:t>– на 4-ю</w:t>
      </w:r>
      <w:r w:rsidRPr="003F19F8">
        <w:rPr>
          <w:rFonts w:ascii="Times New Roman" w:hAnsi="Times New Roman" w:cs="Times New Roman"/>
          <w:sz w:val="24"/>
          <w:szCs w:val="24"/>
        </w:rPr>
        <w:t xml:space="preserve">. Самой </w:t>
      </w:r>
      <w:r w:rsidR="00286DA7">
        <w:rPr>
          <w:rFonts w:ascii="Times New Roman" w:hAnsi="Times New Roman" w:cs="Times New Roman"/>
          <w:sz w:val="24"/>
          <w:szCs w:val="24"/>
        </w:rPr>
        <w:t xml:space="preserve">же </w:t>
      </w:r>
      <w:r w:rsidR="00AE08ED">
        <w:rPr>
          <w:rFonts w:ascii="Times New Roman" w:hAnsi="Times New Roman" w:cs="Times New Roman"/>
          <w:sz w:val="24"/>
          <w:szCs w:val="24"/>
        </w:rPr>
        <w:lastRenderedPageBreak/>
        <w:t xml:space="preserve">острой проблемой россиян в </w:t>
      </w:r>
      <w:r w:rsidR="00A44D87">
        <w:rPr>
          <w:rFonts w:ascii="Times New Roman" w:hAnsi="Times New Roman" w:cs="Times New Roman"/>
          <w:sz w:val="24"/>
          <w:szCs w:val="24"/>
        </w:rPr>
        <w:t>202</w:t>
      </w:r>
      <w:r w:rsidR="00AE08ED">
        <w:rPr>
          <w:rFonts w:ascii="Times New Roman" w:hAnsi="Times New Roman" w:cs="Times New Roman"/>
          <w:sz w:val="24"/>
          <w:szCs w:val="24"/>
        </w:rPr>
        <w:t>1 г</w:t>
      </w:r>
      <w:r w:rsidR="00286DA7">
        <w:rPr>
          <w:rFonts w:ascii="Times New Roman" w:hAnsi="Times New Roman" w:cs="Times New Roman"/>
          <w:sz w:val="24"/>
          <w:szCs w:val="24"/>
        </w:rPr>
        <w:t>.</w:t>
      </w:r>
      <w:r w:rsidR="00233590">
        <w:rPr>
          <w:rFonts w:ascii="Times New Roman" w:hAnsi="Times New Roman" w:cs="Times New Roman"/>
          <w:sz w:val="24"/>
          <w:szCs w:val="24"/>
        </w:rPr>
        <w:t>, как и ранее,</w:t>
      </w:r>
      <w:r w:rsidRPr="003F19F8">
        <w:rPr>
          <w:rFonts w:ascii="Times New Roman" w:hAnsi="Times New Roman" w:cs="Times New Roman"/>
          <w:sz w:val="24"/>
          <w:szCs w:val="24"/>
        </w:rPr>
        <w:t xml:space="preserve"> является рост цен.</w:t>
      </w:r>
    </w:p>
    <w:p w:rsidR="001C2F13" w:rsidRDefault="001C2F13" w:rsidP="00AE08ED">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Чаще всего респонденты называ</w:t>
      </w:r>
      <w:r>
        <w:rPr>
          <w:rFonts w:ascii="Times New Roman" w:hAnsi="Times New Roman" w:cs="Times New Roman"/>
          <w:sz w:val="24"/>
          <w:szCs w:val="24"/>
        </w:rPr>
        <w:t>ли</w:t>
      </w:r>
      <w:r w:rsidRPr="003F19F8">
        <w:rPr>
          <w:rFonts w:ascii="Times New Roman" w:hAnsi="Times New Roman" w:cs="Times New Roman"/>
          <w:sz w:val="24"/>
          <w:szCs w:val="24"/>
        </w:rPr>
        <w:t xml:space="preserve"> коррупционерами сотрудников ГИБДД (43%), полиции (39%) и </w:t>
      </w:r>
      <w:r w:rsidRPr="003F19F8">
        <w:rPr>
          <w:rFonts w:ascii="Times New Roman" w:hAnsi="Times New Roman" w:cs="Times New Roman"/>
          <w:spacing w:val="2"/>
          <w:sz w:val="24"/>
          <w:szCs w:val="24"/>
        </w:rPr>
        <w:t>та</w:t>
      </w:r>
      <w:r w:rsidRPr="003F19F8">
        <w:rPr>
          <w:rFonts w:ascii="Times New Roman" w:hAnsi="Times New Roman" w:cs="Times New Roman"/>
          <w:sz w:val="24"/>
          <w:szCs w:val="24"/>
        </w:rPr>
        <w:t>можни (35%). Основная форма коррупции в России, по мнению 45%</w:t>
      </w:r>
      <w:r w:rsidRPr="003F19F8">
        <w:rPr>
          <w:rFonts w:ascii="Times New Roman" w:hAnsi="Times New Roman" w:cs="Times New Roman"/>
          <w:spacing w:val="54"/>
          <w:sz w:val="24"/>
          <w:szCs w:val="24"/>
        </w:rPr>
        <w:t xml:space="preserve"> </w:t>
      </w:r>
      <w:r w:rsidRPr="003F19F8">
        <w:rPr>
          <w:rFonts w:ascii="Times New Roman" w:hAnsi="Times New Roman" w:cs="Times New Roman"/>
          <w:sz w:val="24"/>
          <w:szCs w:val="24"/>
        </w:rPr>
        <w:t>респондентов, – это взяточничество. Ка</w:t>
      </w:r>
      <w:r>
        <w:rPr>
          <w:rFonts w:ascii="Times New Roman" w:hAnsi="Times New Roman" w:cs="Times New Roman"/>
          <w:sz w:val="24"/>
          <w:szCs w:val="24"/>
        </w:rPr>
        <w:t>ждый третий (33%) говорит о расп</w:t>
      </w:r>
      <w:r w:rsidRPr="003F19F8">
        <w:rPr>
          <w:rFonts w:ascii="Times New Roman" w:hAnsi="Times New Roman" w:cs="Times New Roman"/>
          <w:sz w:val="24"/>
          <w:szCs w:val="24"/>
        </w:rPr>
        <w:t>ространенности блата, 31% указывает на семейственность, кумовство.</w:t>
      </w:r>
    </w:p>
    <w:p w:rsidR="00AE08ED" w:rsidRDefault="007F47D2" w:rsidP="00AE08ED">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Согласно исследованиям социологов Левада-центра, положение России в последних строчках рейтинга TI соотносится с восприятием проблемы россиянами. Более трети опрошенных уверены, что справиться с коррупцией в России невозможно. </w:t>
      </w:r>
    </w:p>
    <w:p w:rsidR="00AE08ED" w:rsidRPr="00AE08ED" w:rsidRDefault="007F47D2" w:rsidP="00AE08ED">
      <w:pPr>
        <w:pStyle w:val="a9"/>
        <w:tabs>
          <w:tab w:val="left" w:pos="993"/>
        </w:tabs>
        <w:ind w:left="0" w:firstLine="709"/>
        <w:rPr>
          <w:rFonts w:ascii="Times New Roman" w:hAnsi="Times New Roman" w:cs="Times New Roman"/>
          <w:sz w:val="24"/>
          <w:szCs w:val="24"/>
        </w:rPr>
      </w:pPr>
      <w:r w:rsidRPr="00AE08ED">
        <w:rPr>
          <w:rFonts w:ascii="Times New Roman" w:hAnsi="Times New Roman" w:cs="Times New Roman"/>
          <w:sz w:val="24"/>
          <w:szCs w:val="24"/>
        </w:rPr>
        <w:t xml:space="preserve">Представляет интерес и опубликованный </w:t>
      </w:r>
      <w:r w:rsidR="00AE08ED" w:rsidRPr="00AE08ED">
        <w:rPr>
          <w:rFonts w:ascii="Times New Roman" w:hAnsi="Times New Roman" w:cs="Times New Roman"/>
          <w:sz w:val="24"/>
          <w:szCs w:val="24"/>
        </w:rPr>
        <w:t>в 2016</w:t>
      </w:r>
      <w:r w:rsidR="00460D32" w:rsidRPr="00AE08ED">
        <w:rPr>
          <w:rFonts w:ascii="Times New Roman" w:hAnsi="Times New Roman" w:cs="Times New Roman"/>
          <w:sz w:val="24"/>
          <w:szCs w:val="24"/>
        </w:rPr>
        <w:t xml:space="preserve"> г.</w:t>
      </w:r>
      <w:r w:rsidRPr="00AE08ED">
        <w:rPr>
          <w:rFonts w:ascii="Times New Roman" w:hAnsi="Times New Roman" w:cs="Times New Roman"/>
          <w:sz w:val="24"/>
          <w:szCs w:val="24"/>
        </w:rPr>
        <w:t xml:space="preserve"> очередной годовой доклад Всероссийской антикоррупционной общественной приемной </w:t>
      </w:r>
      <w:r w:rsidR="005741EF" w:rsidRPr="00AE08ED">
        <w:rPr>
          <w:rFonts w:ascii="Times New Roman" w:hAnsi="Times New Roman" w:cs="Times New Roman"/>
          <w:sz w:val="24"/>
          <w:szCs w:val="24"/>
        </w:rPr>
        <w:t>«</w:t>
      </w:r>
      <w:r w:rsidR="00A36220" w:rsidRPr="00AE08ED">
        <w:rPr>
          <w:rFonts w:ascii="Times New Roman" w:hAnsi="Times New Roman" w:cs="Times New Roman"/>
          <w:b/>
          <w:sz w:val="24"/>
          <w:szCs w:val="24"/>
        </w:rPr>
        <w:t>Чистые руки</w:t>
      </w:r>
      <w:r w:rsidR="005741EF" w:rsidRPr="00AE08ED">
        <w:rPr>
          <w:rFonts w:ascii="Times New Roman" w:hAnsi="Times New Roman" w:cs="Times New Roman"/>
          <w:b/>
          <w:sz w:val="24"/>
          <w:szCs w:val="24"/>
        </w:rPr>
        <w:t>»</w:t>
      </w:r>
      <w:r w:rsidRPr="00AE08ED">
        <w:rPr>
          <w:rFonts w:ascii="Times New Roman" w:hAnsi="Times New Roman" w:cs="Times New Roman"/>
          <w:sz w:val="24"/>
          <w:szCs w:val="24"/>
        </w:rPr>
        <w:t xml:space="preserve">, в котором проанализированы обращения и данные, поступившие в </w:t>
      </w:r>
      <w:r w:rsidR="00AE08ED" w:rsidRPr="00AE08ED">
        <w:rPr>
          <w:rFonts w:ascii="Times New Roman" w:hAnsi="Times New Roman" w:cs="Times New Roman"/>
          <w:sz w:val="24"/>
          <w:szCs w:val="24"/>
        </w:rPr>
        <w:t>за последние годы</w:t>
      </w:r>
      <w:r w:rsidR="005741EF" w:rsidRPr="00AE08ED">
        <w:rPr>
          <w:rFonts w:ascii="Times New Roman" w:hAnsi="Times New Roman" w:cs="Times New Roman"/>
          <w:sz w:val="24"/>
          <w:szCs w:val="24"/>
        </w:rPr>
        <w:t xml:space="preserve">. </w:t>
      </w:r>
      <w:r w:rsidR="00AE08ED" w:rsidRPr="00AE08ED">
        <w:rPr>
          <w:rFonts w:ascii="Times New Roman" w:hAnsi="Times New Roman" w:cs="Times New Roman"/>
          <w:color w:val="000000"/>
          <w:sz w:val="24"/>
          <w:szCs w:val="24"/>
        </w:rPr>
        <w:t>Специалисты отмечают, что в целом уровень коррупции в России остается высоким, с 2009 года уровень ВВП в тени коррупции находится в пределах от 46% до 54%. Полученные данные свидетельствуют о том, что несмотря на предпринимаемые меры по противодействию коррупции, Россия по-прежнему остается страной с устойчиво высоким уровнем коррупции, характерным для стран третьего мира.</w:t>
      </w:r>
    </w:p>
    <w:p w:rsidR="00AE08ED"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Специалисты отмечают, что на уровне коррупции сказался экономический кризис, обострение международных отношений, также усиление забюрократизированности органов власти в связи с принятием ряда законов, направленных на контроль экономики и общественных организаций. Также специалисты отмечают, что за отчетный период не отмечено противодействия политической коррупции, в частности</w:t>
      </w:r>
      <w:r w:rsidR="00FB56A5">
        <w:rPr>
          <w:rFonts w:ascii="Times New Roman" w:hAnsi="Times New Roman" w:cs="Times New Roman"/>
          <w:sz w:val="24"/>
          <w:szCs w:val="24"/>
        </w:rPr>
        <w:t>,</w:t>
      </w:r>
      <w:r w:rsidRPr="003F19F8">
        <w:rPr>
          <w:rFonts w:ascii="Times New Roman" w:hAnsi="Times New Roman" w:cs="Times New Roman"/>
          <w:sz w:val="24"/>
          <w:szCs w:val="24"/>
        </w:rPr>
        <w:t xml:space="preserve"> политическому подкупу, что существенно сказывается на политической воле внутри государственных институтов в борьбе с коррупцией. Практика привлечения за политический подкуп в России отс</w:t>
      </w:r>
      <w:r w:rsidR="005741EF">
        <w:rPr>
          <w:rFonts w:ascii="Times New Roman" w:hAnsi="Times New Roman" w:cs="Times New Roman"/>
          <w:sz w:val="24"/>
          <w:szCs w:val="24"/>
        </w:rPr>
        <w:t xml:space="preserve">утствует. </w:t>
      </w:r>
    </w:p>
    <w:p w:rsidR="007F47D2" w:rsidRPr="003F19F8" w:rsidRDefault="005741EF"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По мнению «Ассоциации адвокатов России за права ч</w:t>
      </w:r>
      <w:r w:rsidR="007F47D2" w:rsidRPr="003F19F8">
        <w:rPr>
          <w:rFonts w:ascii="Times New Roman" w:hAnsi="Times New Roman" w:cs="Times New Roman"/>
          <w:sz w:val="24"/>
          <w:szCs w:val="24"/>
        </w:rPr>
        <w:t>еловека</w:t>
      </w:r>
      <w:r>
        <w:rPr>
          <w:rFonts w:ascii="Times New Roman" w:hAnsi="Times New Roman" w:cs="Times New Roman"/>
          <w:sz w:val="24"/>
          <w:szCs w:val="24"/>
        </w:rPr>
        <w:t>»,</w:t>
      </w:r>
      <w:r w:rsidR="007F47D2" w:rsidRPr="003F19F8">
        <w:rPr>
          <w:rFonts w:ascii="Times New Roman" w:hAnsi="Times New Roman" w:cs="Times New Roman"/>
          <w:sz w:val="24"/>
          <w:szCs w:val="24"/>
        </w:rPr>
        <w:t xml:space="preserve"> в республиках Северного Кавказа по сути создана коррупционная система кормления. Все это сказывается на безопасности</w:t>
      </w:r>
      <w:r w:rsidR="00AE08ED">
        <w:rPr>
          <w:rFonts w:ascii="Times New Roman" w:hAnsi="Times New Roman" w:cs="Times New Roman"/>
          <w:sz w:val="24"/>
          <w:szCs w:val="24"/>
        </w:rPr>
        <w:t xml:space="preserve"> и</w:t>
      </w:r>
      <w:r w:rsidR="007F47D2" w:rsidRPr="003F19F8">
        <w:rPr>
          <w:rFonts w:ascii="Times New Roman" w:hAnsi="Times New Roman" w:cs="Times New Roman"/>
          <w:sz w:val="24"/>
          <w:szCs w:val="24"/>
        </w:rPr>
        <w:t xml:space="preserve"> целостности государства, </w:t>
      </w:r>
      <w:r w:rsidR="00AE08ED">
        <w:rPr>
          <w:rFonts w:ascii="Times New Roman" w:hAnsi="Times New Roman" w:cs="Times New Roman"/>
          <w:sz w:val="24"/>
          <w:szCs w:val="24"/>
        </w:rPr>
        <w:t xml:space="preserve">а также </w:t>
      </w:r>
      <w:r w:rsidR="007F47D2" w:rsidRPr="003F19F8">
        <w:rPr>
          <w:rFonts w:ascii="Times New Roman" w:hAnsi="Times New Roman" w:cs="Times New Roman"/>
          <w:sz w:val="24"/>
          <w:szCs w:val="24"/>
        </w:rPr>
        <w:t>безопасности граждан.</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Если Индекс восприятия коррупции (</w:t>
      </w:r>
      <w:r w:rsidRPr="00E672A8">
        <w:rPr>
          <w:rFonts w:ascii="Times New Roman" w:hAnsi="Times New Roman" w:cs="Times New Roman"/>
          <w:sz w:val="24"/>
          <w:szCs w:val="24"/>
        </w:rPr>
        <w:t>CPI</w:t>
      </w:r>
      <w:r w:rsidRPr="003F19F8">
        <w:rPr>
          <w:rFonts w:ascii="Times New Roman" w:hAnsi="Times New Roman" w:cs="Times New Roman"/>
          <w:sz w:val="24"/>
          <w:szCs w:val="24"/>
        </w:rPr>
        <w:t>) отражает</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оценку</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уровня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распространенности</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коррупции в государственном секторе, то в негосударственном секторе коррупцию измеряют посредством Индекса</w:t>
      </w:r>
      <w:r w:rsidRPr="003F19F8">
        <w:rPr>
          <w:rFonts w:ascii="Times New Roman" w:hAnsi="Times New Roman" w:cs="Times New Roman"/>
          <w:spacing w:val="-3"/>
          <w:sz w:val="24"/>
          <w:szCs w:val="24"/>
        </w:rPr>
        <w:t xml:space="preserve"> </w:t>
      </w:r>
      <w:r w:rsidRPr="003F19F8">
        <w:rPr>
          <w:rFonts w:ascii="Times New Roman" w:hAnsi="Times New Roman" w:cs="Times New Roman"/>
          <w:sz w:val="24"/>
          <w:szCs w:val="24"/>
        </w:rPr>
        <w:t>взяткодателей.</w:t>
      </w:r>
    </w:p>
    <w:p w:rsidR="007F47D2" w:rsidRPr="003F19F8" w:rsidRDefault="007F47D2" w:rsidP="003F5CCF">
      <w:pPr>
        <w:pStyle w:val="a9"/>
        <w:tabs>
          <w:tab w:val="left" w:pos="993"/>
        </w:tabs>
        <w:ind w:left="0" w:firstLine="709"/>
        <w:rPr>
          <w:rFonts w:ascii="Times New Roman" w:hAnsi="Times New Roman" w:cs="Times New Roman"/>
          <w:sz w:val="24"/>
          <w:szCs w:val="24"/>
        </w:rPr>
      </w:pPr>
      <w:r w:rsidRPr="008E3482">
        <w:rPr>
          <w:rFonts w:ascii="Times New Roman" w:hAnsi="Times New Roman" w:cs="Times New Roman"/>
          <w:b/>
          <w:sz w:val="24"/>
          <w:szCs w:val="24"/>
        </w:rPr>
        <w:t>Индекс взяткодателей (Bribe Payers Index)</w:t>
      </w:r>
      <w:r w:rsidRPr="003F19F8">
        <w:rPr>
          <w:rFonts w:ascii="Times New Roman" w:hAnsi="Times New Roman" w:cs="Times New Roman"/>
          <w:b/>
          <w:i/>
          <w:sz w:val="24"/>
          <w:szCs w:val="24"/>
        </w:rPr>
        <w:t xml:space="preserve"> </w:t>
      </w:r>
      <w:r w:rsidRPr="003F19F8">
        <w:rPr>
          <w:rFonts w:ascii="Times New Roman" w:hAnsi="Times New Roman" w:cs="Times New Roman"/>
          <w:sz w:val="24"/>
          <w:szCs w:val="24"/>
        </w:rPr>
        <w:t>– регулярное исследование международной неправительственной организации Transparency International, посвященное коррупционным практикам компаний стран-экспортеров при ведении бизнеса за рубежом. Первый Индекс взяткодателей был опубликован в 1999 году, с тех пор он выходит регулярно, каждые три-четыре года.</w:t>
      </w:r>
    </w:p>
    <w:p w:rsidR="003E1B83" w:rsidRPr="003F19F8" w:rsidRDefault="007F47D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Индекс ранжирует 28 стран и 19 секторов экономики по десятибалльной шкале, где максимальный балл означает, что компании из этой страны никогда не используют коррупционные практики при ведении бизнеса; минимальный балл</w:t>
      </w:r>
      <w:r w:rsidR="00A21D26">
        <w:rPr>
          <w:rFonts w:ascii="Times New Roman" w:hAnsi="Times New Roman" w:cs="Times New Roman"/>
          <w:sz w:val="24"/>
          <w:szCs w:val="24"/>
        </w:rPr>
        <w:t xml:space="preserve"> </w:t>
      </w:r>
      <w:r w:rsidR="00B6591B">
        <w:rPr>
          <w:rFonts w:ascii="Times New Roman" w:hAnsi="Times New Roman" w:cs="Times New Roman"/>
          <w:sz w:val="24"/>
          <w:szCs w:val="24"/>
        </w:rPr>
        <w:t xml:space="preserve">– что </w:t>
      </w:r>
      <w:r w:rsidRPr="003F19F8">
        <w:rPr>
          <w:rFonts w:ascii="Times New Roman" w:hAnsi="Times New Roman" w:cs="Times New Roman"/>
          <w:sz w:val="24"/>
          <w:szCs w:val="24"/>
        </w:rPr>
        <w:t>компании из этой страны дают взятки представителям государственных органов других стран почти всегда.</w:t>
      </w:r>
      <w:r w:rsidR="00426BCD">
        <w:rPr>
          <w:rFonts w:ascii="Times New Roman" w:hAnsi="Times New Roman" w:cs="Times New Roman"/>
          <w:sz w:val="24"/>
          <w:szCs w:val="24"/>
        </w:rPr>
        <w:t xml:space="preserve"> </w:t>
      </w:r>
      <w:r w:rsidR="003E1B83" w:rsidRPr="003F19F8">
        <w:rPr>
          <w:rFonts w:ascii="Times New Roman" w:hAnsi="Times New Roman" w:cs="Times New Roman"/>
          <w:sz w:val="24"/>
          <w:szCs w:val="24"/>
        </w:rPr>
        <w:t xml:space="preserve">В процессе подготовки исследования опрашиваются представители бизнеса из развитых и развивающихся стран (в </w:t>
      </w:r>
      <w:r w:rsidR="00B6591B">
        <w:rPr>
          <w:rFonts w:ascii="Times New Roman" w:hAnsi="Times New Roman" w:cs="Times New Roman"/>
          <w:sz w:val="24"/>
          <w:szCs w:val="24"/>
        </w:rPr>
        <w:t xml:space="preserve">год опрашивается несколько тысяч </w:t>
      </w:r>
      <w:r w:rsidR="003E1B83" w:rsidRPr="003F19F8">
        <w:rPr>
          <w:rFonts w:ascii="Times New Roman" w:hAnsi="Times New Roman" w:cs="Times New Roman"/>
          <w:sz w:val="24"/>
          <w:szCs w:val="24"/>
        </w:rPr>
        <w:t>бизнесменов). Каждому из них задаются вопросы об опыте работы со странами-экспортерами и их компаниями.</w:t>
      </w:r>
    </w:p>
    <w:p w:rsidR="007F47D2" w:rsidRPr="003F19F8" w:rsidRDefault="00426BCD" w:rsidP="003F5CCF">
      <w:pPr>
        <w:tabs>
          <w:tab w:val="left" w:pos="993"/>
        </w:tabs>
        <w:ind w:firstLine="709"/>
        <w:jc w:val="both"/>
      </w:pPr>
      <w:r>
        <w:t>З</w:t>
      </w:r>
      <w:r w:rsidR="003E1B83" w:rsidRPr="003F19F8">
        <w:t xml:space="preserve">анимаемая Россией позиция </w:t>
      </w:r>
      <w:r>
        <w:t xml:space="preserve">(последнее место из 28) </w:t>
      </w:r>
      <w:r w:rsidR="003E1B83" w:rsidRPr="003F19F8">
        <w:t>бьёт по перспективам экономического, инвестиционного и инновационного развития страны. России будет крайне сложно убедить нынешних и потенциальных инвесторов в эффективности противодействия коррупции внутри страны, если российский бизнес в третьих странах будет доказывать обратное.</w:t>
      </w:r>
    </w:p>
    <w:p w:rsidR="00B6591B" w:rsidRDefault="003F5CCF" w:rsidP="00B6591B">
      <w:pPr>
        <w:tabs>
          <w:tab w:val="left" w:pos="993"/>
        </w:tabs>
        <w:ind w:firstLine="709"/>
        <w:jc w:val="both"/>
      </w:pPr>
      <w:r>
        <w:t>Н</w:t>
      </w:r>
      <w:r w:rsidR="00CB5403" w:rsidRPr="003F19F8">
        <w:t>а сегодняшний момент в России существует «коррупционная стабилизация», вследствие чего позиции России в рейтинге не сильно меняются.</w:t>
      </w:r>
    </w:p>
    <w:p w:rsidR="00CB5403" w:rsidRPr="003F19F8" w:rsidRDefault="00CB5403" w:rsidP="003F5CCF">
      <w:pPr>
        <w:pStyle w:val="a9"/>
        <w:tabs>
          <w:tab w:val="left" w:pos="993"/>
        </w:tabs>
        <w:ind w:left="0" w:firstLine="709"/>
        <w:rPr>
          <w:rFonts w:ascii="Times New Roman" w:hAnsi="Times New Roman" w:cs="Times New Roman"/>
          <w:sz w:val="24"/>
          <w:szCs w:val="24"/>
        </w:rPr>
      </w:pPr>
      <w:r w:rsidRPr="00F206EA">
        <w:rPr>
          <w:rFonts w:ascii="Times New Roman" w:hAnsi="Times New Roman" w:cs="Times New Roman"/>
          <w:b/>
          <w:sz w:val="24"/>
          <w:szCs w:val="24"/>
        </w:rPr>
        <w:t>Фонд «Общественное мнение»</w:t>
      </w:r>
      <w:r w:rsidRPr="003F19F8">
        <w:rPr>
          <w:rFonts w:ascii="Times New Roman" w:hAnsi="Times New Roman" w:cs="Times New Roman"/>
          <w:sz w:val="24"/>
          <w:szCs w:val="24"/>
        </w:rPr>
        <w:t xml:space="preserve"> </w:t>
      </w:r>
      <w:r w:rsidR="00F206EA">
        <w:rPr>
          <w:rFonts w:ascii="Times New Roman" w:hAnsi="Times New Roman" w:cs="Times New Roman"/>
          <w:sz w:val="24"/>
          <w:szCs w:val="24"/>
        </w:rPr>
        <w:t xml:space="preserve">(ФОМ) </w:t>
      </w:r>
      <w:r w:rsidRPr="003F19F8">
        <w:rPr>
          <w:rFonts w:ascii="Times New Roman" w:hAnsi="Times New Roman" w:cs="Times New Roman"/>
          <w:sz w:val="24"/>
          <w:szCs w:val="24"/>
        </w:rPr>
        <w:t xml:space="preserve">провел исследование по выявлению наиболее коррумпированных сфер влияния в современной России. В ответах на вопрос: </w:t>
      </w:r>
      <w:r w:rsidRPr="003F19F8">
        <w:rPr>
          <w:rFonts w:ascii="Times New Roman" w:hAnsi="Times New Roman" w:cs="Times New Roman"/>
          <w:sz w:val="24"/>
          <w:szCs w:val="24"/>
        </w:rPr>
        <w:lastRenderedPageBreak/>
        <w:t xml:space="preserve">«Среди каких категорий работников, по Вашему мнению, сегодня чаще всего встречаются коррупционеры?», </w:t>
      </w:r>
      <w:r w:rsidR="00C977C5">
        <w:rPr>
          <w:rFonts w:ascii="Times New Roman" w:hAnsi="Times New Roman" w:cs="Times New Roman"/>
          <w:sz w:val="24"/>
          <w:szCs w:val="24"/>
        </w:rPr>
        <w:t>люди</w:t>
      </w:r>
      <w:r w:rsidRPr="003F19F8">
        <w:rPr>
          <w:rFonts w:ascii="Times New Roman" w:hAnsi="Times New Roman" w:cs="Times New Roman"/>
          <w:sz w:val="24"/>
          <w:szCs w:val="24"/>
        </w:rPr>
        <w:t xml:space="preserve"> назвали следующие </w:t>
      </w:r>
      <w:r w:rsidRPr="009C2DDF">
        <w:rPr>
          <w:rFonts w:ascii="Times New Roman" w:hAnsi="Times New Roman" w:cs="Times New Roman"/>
          <w:i/>
          <w:sz w:val="24"/>
          <w:szCs w:val="24"/>
        </w:rPr>
        <w:t>категории работников</w:t>
      </w:r>
      <w:r w:rsidRPr="003F19F8">
        <w:rPr>
          <w:rFonts w:ascii="Times New Roman" w:hAnsi="Times New Roman" w:cs="Times New Roman"/>
          <w:sz w:val="24"/>
          <w:szCs w:val="24"/>
        </w:rPr>
        <w:t>:</w:t>
      </w:r>
    </w:p>
    <w:p w:rsidR="003E6BF1" w:rsidRPr="003F19F8" w:rsidRDefault="003E6BF1" w:rsidP="003E6BF1">
      <w:pPr>
        <w:pStyle w:val="ab"/>
        <w:numPr>
          <w:ilvl w:val="0"/>
          <w:numId w:val="2"/>
        </w:numPr>
        <w:tabs>
          <w:tab w:val="left" w:pos="993"/>
          <w:tab w:val="left" w:pos="1536"/>
        </w:tabs>
        <w:ind w:left="0" w:firstLine="709"/>
        <w:rPr>
          <w:sz w:val="24"/>
          <w:szCs w:val="24"/>
        </w:rPr>
      </w:pPr>
      <w:r w:rsidRPr="003F19F8">
        <w:rPr>
          <w:sz w:val="24"/>
          <w:szCs w:val="24"/>
        </w:rPr>
        <w:t>руководители, начальство, директора, администрация, управленцы</w:t>
      </w:r>
      <w:r>
        <w:rPr>
          <w:sz w:val="24"/>
          <w:szCs w:val="24"/>
        </w:rPr>
        <w:t xml:space="preserve"> </w:t>
      </w:r>
      <w:r w:rsidRPr="003F19F8">
        <w:rPr>
          <w:sz w:val="24"/>
          <w:szCs w:val="24"/>
        </w:rPr>
        <w:t>– 19%;</w:t>
      </w:r>
    </w:p>
    <w:p w:rsidR="00CB5403" w:rsidRPr="003F19F8" w:rsidRDefault="00CB5403" w:rsidP="003F5CCF">
      <w:pPr>
        <w:pStyle w:val="ab"/>
        <w:numPr>
          <w:ilvl w:val="0"/>
          <w:numId w:val="2"/>
        </w:numPr>
        <w:tabs>
          <w:tab w:val="left" w:pos="993"/>
          <w:tab w:val="left" w:pos="1535"/>
          <w:tab w:val="left" w:pos="1536"/>
        </w:tabs>
        <w:ind w:left="0" w:firstLine="709"/>
        <w:rPr>
          <w:sz w:val="24"/>
          <w:szCs w:val="24"/>
        </w:rPr>
      </w:pPr>
      <w:r w:rsidRPr="003F19F8">
        <w:rPr>
          <w:sz w:val="24"/>
          <w:szCs w:val="24"/>
        </w:rPr>
        <w:t>власть</w:t>
      </w:r>
      <w:r w:rsidR="00C977C5">
        <w:rPr>
          <w:sz w:val="24"/>
          <w:szCs w:val="24"/>
        </w:rPr>
        <w:t xml:space="preserve"> </w:t>
      </w:r>
      <w:r w:rsidR="00D77242">
        <w:rPr>
          <w:sz w:val="24"/>
          <w:szCs w:val="24"/>
        </w:rPr>
        <w:t>в целом</w:t>
      </w:r>
      <w:r w:rsidR="00A21D26">
        <w:rPr>
          <w:sz w:val="24"/>
          <w:szCs w:val="24"/>
        </w:rPr>
        <w:t xml:space="preserve"> </w:t>
      </w:r>
      <w:r w:rsidR="003E6BF1" w:rsidRPr="003F19F8">
        <w:rPr>
          <w:sz w:val="24"/>
          <w:szCs w:val="24"/>
        </w:rPr>
        <w:t xml:space="preserve">– </w:t>
      </w:r>
      <w:r w:rsidR="009C2DDF">
        <w:rPr>
          <w:sz w:val="24"/>
          <w:szCs w:val="24"/>
        </w:rPr>
        <w:t>13</w:t>
      </w:r>
      <w:r w:rsidRPr="003F19F8">
        <w:rPr>
          <w:sz w:val="24"/>
          <w:szCs w:val="24"/>
        </w:rPr>
        <w:t>%;</w:t>
      </w:r>
    </w:p>
    <w:p w:rsidR="00CB5403" w:rsidRPr="003F19F8" w:rsidRDefault="00CB5403" w:rsidP="003F5CCF">
      <w:pPr>
        <w:pStyle w:val="ab"/>
        <w:numPr>
          <w:ilvl w:val="0"/>
          <w:numId w:val="2"/>
        </w:numPr>
        <w:tabs>
          <w:tab w:val="left" w:pos="993"/>
          <w:tab w:val="left" w:pos="1535"/>
          <w:tab w:val="left" w:pos="1536"/>
        </w:tabs>
        <w:ind w:left="0" w:firstLine="709"/>
        <w:rPr>
          <w:sz w:val="24"/>
          <w:szCs w:val="24"/>
        </w:rPr>
      </w:pPr>
      <w:r w:rsidRPr="003F19F8">
        <w:rPr>
          <w:sz w:val="24"/>
          <w:szCs w:val="24"/>
        </w:rPr>
        <w:t>чиновники (служащие, должностные лица)</w:t>
      </w:r>
      <w:r w:rsidR="00A21D26">
        <w:rPr>
          <w:sz w:val="24"/>
          <w:szCs w:val="24"/>
        </w:rPr>
        <w:t xml:space="preserve"> </w:t>
      </w:r>
      <w:r w:rsidR="003E6BF1" w:rsidRPr="003F19F8">
        <w:rPr>
          <w:sz w:val="24"/>
          <w:szCs w:val="24"/>
        </w:rPr>
        <w:t xml:space="preserve">– </w:t>
      </w:r>
      <w:r w:rsidRPr="003F19F8">
        <w:rPr>
          <w:sz w:val="24"/>
          <w:szCs w:val="24"/>
        </w:rPr>
        <w:t>13</w:t>
      </w:r>
      <w:r w:rsidRPr="003F19F8">
        <w:rPr>
          <w:spacing w:val="3"/>
          <w:sz w:val="24"/>
          <w:szCs w:val="24"/>
        </w:rPr>
        <w:t xml:space="preserve"> </w:t>
      </w:r>
      <w:r w:rsidRPr="003F19F8">
        <w:rPr>
          <w:sz w:val="24"/>
          <w:szCs w:val="24"/>
        </w:rPr>
        <w:t>%;</w:t>
      </w:r>
    </w:p>
    <w:p w:rsidR="00CB5403" w:rsidRPr="003F19F8" w:rsidRDefault="00CB5403" w:rsidP="003F5CCF">
      <w:pPr>
        <w:pStyle w:val="ab"/>
        <w:numPr>
          <w:ilvl w:val="0"/>
          <w:numId w:val="2"/>
        </w:numPr>
        <w:tabs>
          <w:tab w:val="left" w:pos="993"/>
          <w:tab w:val="left" w:pos="1536"/>
        </w:tabs>
        <w:ind w:left="0" w:firstLine="709"/>
        <w:rPr>
          <w:sz w:val="24"/>
          <w:szCs w:val="24"/>
        </w:rPr>
      </w:pPr>
      <w:r w:rsidRPr="003F19F8">
        <w:rPr>
          <w:sz w:val="24"/>
          <w:szCs w:val="24"/>
        </w:rPr>
        <w:t>высшие чины (верхние, высокие, вышестоящие, высокопоставленные), верхушка (верхи)</w:t>
      </w:r>
      <w:r w:rsidR="00A21D26">
        <w:rPr>
          <w:sz w:val="24"/>
          <w:szCs w:val="24"/>
        </w:rPr>
        <w:t xml:space="preserve"> </w:t>
      </w:r>
      <w:r w:rsidR="003E6BF1" w:rsidRPr="003F19F8">
        <w:rPr>
          <w:sz w:val="24"/>
          <w:szCs w:val="24"/>
        </w:rPr>
        <w:t xml:space="preserve">– </w:t>
      </w:r>
      <w:r w:rsidRPr="003F19F8">
        <w:rPr>
          <w:sz w:val="24"/>
          <w:szCs w:val="24"/>
        </w:rPr>
        <w:t>11%;</w:t>
      </w:r>
    </w:p>
    <w:p w:rsidR="00BB024B" w:rsidRPr="003F19F8" w:rsidRDefault="00BB024B" w:rsidP="00BB024B">
      <w:pPr>
        <w:pStyle w:val="ab"/>
        <w:numPr>
          <w:ilvl w:val="0"/>
          <w:numId w:val="2"/>
        </w:numPr>
        <w:tabs>
          <w:tab w:val="left" w:pos="993"/>
          <w:tab w:val="left" w:pos="1535"/>
          <w:tab w:val="left" w:pos="1536"/>
        </w:tabs>
        <w:ind w:left="0" w:firstLine="709"/>
        <w:rPr>
          <w:sz w:val="24"/>
          <w:szCs w:val="24"/>
        </w:rPr>
      </w:pPr>
      <w:r w:rsidRPr="003F19F8">
        <w:rPr>
          <w:sz w:val="24"/>
          <w:szCs w:val="24"/>
        </w:rPr>
        <w:t>банкиры, финансисты, бизнесмены, коммерсанты</w:t>
      </w:r>
      <w:r>
        <w:rPr>
          <w:sz w:val="24"/>
          <w:szCs w:val="24"/>
        </w:rPr>
        <w:t xml:space="preserve"> </w:t>
      </w:r>
      <w:r w:rsidRPr="003F19F8">
        <w:rPr>
          <w:sz w:val="24"/>
          <w:szCs w:val="24"/>
        </w:rPr>
        <w:t>– 11%;</w:t>
      </w:r>
    </w:p>
    <w:p w:rsidR="00CB5403" w:rsidRPr="003F19F8" w:rsidRDefault="00CB5403" w:rsidP="003F5CCF">
      <w:pPr>
        <w:pStyle w:val="ab"/>
        <w:numPr>
          <w:ilvl w:val="0"/>
          <w:numId w:val="2"/>
        </w:numPr>
        <w:tabs>
          <w:tab w:val="left" w:pos="993"/>
          <w:tab w:val="left" w:pos="1607"/>
          <w:tab w:val="left" w:pos="1608"/>
        </w:tabs>
        <w:ind w:left="0" w:firstLine="709"/>
        <w:rPr>
          <w:sz w:val="24"/>
          <w:szCs w:val="24"/>
        </w:rPr>
      </w:pPr>
      <w:r w:rsidRPr="003F19F8">
        <w:rPr>
          <w:sz w:val="24"/>
          <w:szCs w:val="24"/>
        </w:rPr>
        <w:t>все (везде)</w:t>
      </w:r>
      <w:r w:rsidR="00A21D26">
        <w:rPr>
          <w:sz w:val="24"/>
          <w:szCs w:val="24"/>
        </w:rPr>
        <w:t xml:space="preserve"> </w:t>
      </w:r>
      <w:r w:rsidR="003E6BF1" w:rsidRPr="003F19F8">
        <w:rPr>
          <w:sz w:val="24"/>
          <w:szCs w:val="24"/>
        </w:rPr>
        <w:t xml:space="preserve">– </w:t>
      </w:r>
      <w:r w:rsidRPr="003F19F8">
        <w:rPr>
          <w:sz w:val="24"/>
          <w:szCs w:val="24"/>
        </w:rPr>
        <w:t>11%;</w:t>
      </w:r>
    </w:p>
    <w:p w:rsidR="00CB5403" w:rsidRPr="003F19F8" w:rsidRDefault="00CB5403" w:rsidP="003F5CCF">
      <w:pPr>
        <w:pStyle w:val="ab"/>
        <w:numPr>
          <w:ilvl w:val="0"/>
          <w:numId w:val="2"/>
        </w:numPr>
        <w:tabs>
          <w:tab w:val="left" w:pos="993"/>
          <w:tab w:val="left" w:pos="1536"/>
        </w:tabs>
        <w:ind w:left="0" w:firstLine="709"/>
        <w:rPr>
          <w:sz w:val="24"/>
          <w:szCs w:val="24"/>
        </w:rPr>
      </w:pPr>
      <w:r w:rsidRPr="003F19F8">
        <w:rPr>
          <w:sz w:val="24"/>
          <w:szCs w:val="24"/>
        </w:rPr>
        <w:t>милиция, МВД, правоохранительные органы, включая милицию, таможню и пр., инспекция, налоговики, ГАИ</w:t>
      </w:r>
      <w:r w:rsidR="00A21D26">
        <w:rPr>
          <w:sz w:val="24"/>
          <w:szCs w:val="24"/>
        </w:rPr>
        <w:t xml:space="preserve"> </w:t>
      </w:r>
      <w:r w:rsidR="003E6BF1" w:rsidRPr="003F19F8">
        <w:rPr>
          <w:sz w:val="24"/>
          <w:szCs w:val="24"/>
        </w:rPr>
        <w:t xml:space="preserve">– </w:t>
      </w:r>
      <w:r w:rsidRPr="003F19F8">
        <w:rPr>
          <w:sz w:val="24"/>
          <w:szCs w:val="24"/>
        </w:rPr>
        <w:t>8%.</w:t>
      </w:r>
    </w:p>
    <w:p w:rsidR="00CB5403" w:rsidRPr="003F19F8" w:rsidRDefault="00CB5403"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Преимущественной средой распространения коррупции респонденты считают властные структуры разных уровней, в том числе высшего. Одним из мест, где концентрируется коррупция, назывались органы внутренних дел, прямая обязанность которых</w:t>
      </w:r>
      <w:r w:rsidR="00A21D26">
        <w:rPr>
          <w:rFonts w:ascii="Times New Roman" w:hAnsi="Times New Roman" w:cs="Times New Roman"/>
          <w:sz w:val="24"/>
          <w:szCs w:val="24"/>
        </w:rPr>
        <w:t xml:space="preserve"> </w:t>
      </w:r>
      <w:r w:rsidR="009C2DDF">
        <w:rPr>
          <w:rFonts w:ascii="Times New Roman" w:hAnsi="Times New Roman" w:cs="Times New Roman"/>
          <w:sz w:val="24"/>
          <w:szCs w:val="24"/>
        </w:rPr>
        <w:t xml:space="preserve">– </w:t>
      </w:r>
      <w:r w:rsidRPr="003F19F8">
        <w:rPr>
          <w:rFonts w:ascii="Times New Roman" w:hAnsi="Times New Roman" w:cs="Times New Roman"/>
          <w:sz w:val="24"/>
          <w:szCs w:val="24"/>
        </w:rPr>
        <w:t>борьба с этим</w:t>
      </w:r>
      <w:r w:rsidRPr="003F19F8">
        <w:rPr>
          <w:rFonts w:ascii="Times New Roman" w:hAnsi="Times New Roman" w:cs="Times New Roman"/>
          <w:spacing w:val="2"/>
          <w:sz w:val="24"/>
          <w:szCs w:val="24"/>
        </w:rPr>
        <w:t xml:space="preserve"> </w:t>
      </w:r>
      <w:r w:rsidRPr="003F19F8">
        <w:rPr>
          <w:rFonts w:ascii="Times New Roman" w:hAnsi="Times New Roman" w:cs="Times New Roman"/>
          <w:sz w:val="24"/>
          <w:szCs w:val="24"/>
        </w:rPr>
        <w:t>явлением.</w:t>
      </w:r>
    </w:p>
    <w:p w:rsidR="001A6ED7" w:rsidRPr="003F19F8" w:rsidRDefault="00F346AF"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К</w:t>
      </w:r>
      <w:r w:rsidR="001A6ED7" w:rsidRPr="003F19F8">
        <w:rPr>
          <w:rFonts w:ascii="Times New Roman" w:hAnsi="Times New Roman" w:cs="Times New Roman"/>
          <w:sz w:val="24"/>
          <w:szCs w:val="24"/>
        </w:rPr>
        <w:t>оррупции подвержены все области государственного аппарата: от дачи взяток для поступления ребенка в детский сад, откупа от службы в вооруженных силах до уровня высших государственных чиновников. К сферам деятельности, которые в наибольшей степени подвержены коррупции в России, относятся:</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таможенные службы: пропуск через границу запрещённых к перевозке товаров; возврат конфискованных товаров и валюты; занижение таможенных пошлин; необоснованные отсрочки таможенных</w:t>
      </w:r>
      <w:r w:rsidRPr="003F19F8">
        <w:rPr>
          <w:spacing w:val="-14"/>
          <w:sz w:val="24"/>
          <w:szCs w:val="24"/>
        </w:rPr>
        <w:t xml:space="preserve"> </w:t>
      </w:r>
      <w:r w:rsidRPr="003F19F8">
        <w:rPr>
          <w:sz w:val="24"/>
          <w:szCs w:val="24"/>
        </w:rPr>
        <w:t>платежей;</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медицинские организации: закупка оборудования и лекарств по завышенным ценам; выдача несоответствующих действительности медицинских заключений; приоритетное обслуживание одних граждан за счёт</w:t>
      </w:r>
      <w:r w:rsidRPr="003F19F8">
        <w:rPr>
          <w:spacing w:val="-1"/>
          <w:sz w:val="24"/>
          <w:szCs w:val="24"/>
        </w:rPr>
        <w:t xml:space="preserve"> </w:t>
      </w:r>
      <w:r w:rsidRPr="003F19F8">
        <w:rPr>
          <w:sz w:val="24"/>
          <w:szCs w:val="24"/>
        </w:rPr>
        <w:t>других;</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автоинспекции: необоснованное предоставление лицензий (водительских прав, справок о прохождении техосмотра); отсутствие законного наказания для нарушителей правил пользования дорогами; фальсификация сведений и выводов о дорожно-транспортных происшествиях в пользу заинтересованных</w:t>
      </w:r>
      <w:r w:rsidRPr="003F19F8">
        <w:rPr>
          <w:spacing w:val="-7"/>
          <w:sz w:val="24"/>
          <w:szCs w:val="24"/>
        </w:rPr>
        <w:t xml:space="preserve"> </w:t>
      </w:r>
      <w:r w:rsidRPr="003F19F8">
        <w:rPr>
          <w:sz w:val="24"/>
          <w:szCs w:val="24"/>
        </w:rPr>
        <w:t>лиц;</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 xml:space="preserve">судебные органы: предвзятое рассмотрение обстоятельств дела; принятие неправосудных решений; нарушение процессуальных норм; противоположные решения различных судов по одному и </w:t>
      </w:r>
      <w:r w:rsidRPr="003F19F8">
        <w:rPr>
          <w:spacing w:val="2"/>
          <w:sz w:val="24"/>
          <w:szCs w:val="24"/>
        </w:rPr>
        <w:t xml:space="preserve">тому </w:t>
      </w:r>
      <w:r w:rsidRPr="003F19F8">
        <w:rPr>
          <w:sz w:val="24"/>
          <w:szCs w:val="24"/>
        </w:rPr>
        <w:t>же делу; использование судов в качестве инструмента</w:t>
      </w:r>
      <w:r w:rsidRPr="003F19F8">
        <w:rPr>
          <w:spacing w:val="1"/>
          <w:sz w:val="24"/>
          <w:szCs w:val="24"/>
        </w:rPr>
        <w:t xml:space="preserve"> </w:t>
      </w:r>
      <w:r w:rsidRPr="003F19F8">
        <w:rPr>
          <w:sz w:val="24"/>
          <w:szCs w:val="24"/>
        </w:rPr>
        <w:t>рейдерства;</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налоговые органы: не взимание налогов в полном объёме; возвращение НДС; вызванная конкурентами проверка и остановка производства;</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правоохранительные органы: возбуждение и прекращение уголовных дел, а также направление их на дополнительное</w:t>
      </w:r>
      <w:r w:rsidRPr="003F19F8">
        <w:rPr>
          <w:spacing w:val="-3"/>
          <w:sz w:val="24"/>
          <w:szCs w:val="24"/>
        </w:rPr>
        <w:t xml:space="preserve"> </w:t>
      </w:r>
      <w:r w:rsidRPr="003F19F8">
        <w:rPr>
          <w:sz w:val="24"/>
          <w:szCs w:val="24"/>
        </w:rPr>
        <w:t>расследование; отсутствие законного наказания за правонарушения различной тяжести;</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 xml:space="preserve">государственные службы: </w:t>
      </w:r>
      <w:r w:rsidR="007117A6" w:rsidRPr="003F19F8">
        <w:rPr>
          <w:sz w:val="24"/>
          <w:szCs w:val="24"/>
        </w:rPr>
        <w:t xml:space="preserve">лоббирование в избирательном процессе; </w:t>
      </w:r>
      <w:r w:rsidRPr="003F19F8">
        <w:rPr>
          <w:sz w:val="24"/>
          <w:szCs w:val="24"/>
        </w:rPr>
        <w:t>лицензирование и регистрация предпринимательской деятельности, строительство и ремонт за счет бюджетных средств, контроль за соблюдением условий лицензирования, освобождение от призыва на военную службу в вооружённые</w:t>
      </w:r>
      <w:r w:rsidRPr="003F19F8">
        <w:rPr>
          <w:spacing w:val="-2"/>
          <w:sz w:val="24"/>
          <w:szCs w:val="24"/>
        </w:rPr>
        <w:t xml:space="preserve"> </w:t>
      </w:r>
      <w:r w:rsidRPr="003F19F8">
        <w:rPr>
          <w:sz w:val="24"/>
          <w:szCs w:val="24"/>
        </w:rPr>
        <w:t>силы;</w:t>
      </w:r>
    </w:p>
    <w:p w:rsidR="001A6ED7" w:rsidRPr="003F19F8" w:rsidRDefault="001A6ED7" w:rsidP="003F5CCF">
      <w:pPr>
        <w:pStyle w:val="ab"/>
        <w:numPr>
          <w:ilvl w:val="0"/>
          <w:numId w:val="3"/>
        </w:numPr>
        <w:tabs>
          <w:tab w:val="left" w:pos="993"/>
          <w:tab w:val="left" w:pos="1535"/>
          <w:tab w:val="left" w:pos="1536"/>
        </w:tabs>
        <w:ind w:left="0" w:firstLine="709"/>
        <w:rPr>
          <w:sz w:val="24"/>
          <w:szCs w:val="24"/>
        </w:rPr>
      </w:pPr>
      <w:r w:rsidRPr="003F19F8">
        <w:rPr>
          <w:sz w:val="24"/>
          <w:szCs w:val="24"/>
        </w:rPr>
        <w:t>банковская сфера: выдача разрешений на размещение и проведение банковских операций с бюджетными средствами, получение кредитов, получение экспортных</w:t>
      </w:r>
      <w:r w:rsidRPr="003F19F8">
        <w:rPr>
          <w:spacing w:val="2"/>
          <w:sz w:val="24"/>
          <w:szCs w:val="24"/>
        </w:rPr>
        <w:t xml:space="preserve"> </w:t>
      </w:r>
      <w:r w:rsidRPr="003F19F8">
        <w:rPr>
          <w:sz w:val="24"/>
          <w:szCs w:val="24"/>
        </w:rPr>
        <w:t>квот;</w:t>
      </w:r>
    </w:p>
    <w:p w:rsidR="001A6ED7" w:rsidRPr="003F19F8" w:rsidRDefault="001A6ED7" w:rsidP="003F5CCF">
      <w:pPr>
        <w:pStyle w:val="ab"/>
        <w:numPr>
          <w:ilvl w:val="0"/>
          <w:numId w:val="3"/>
        </w:numPr>
        <w:tabs>
          <w:tab w:val="left" w:pos="993"/>
          <w:tab w:val="left" w:pos="1607"/>
          <w:tab w:val="left" w:pos="1608"/>
        </w:tabs>
        <w:ind w:left="0" w:firstLine="709"/>
        <w:rPr>
          <w:sz w:val="24"/>
          <w:szCs w:val="24"/>
        </w:rPr>
      </w:pPr>
      <w:r w:rsidRPr="003F19F8">
        <w:rPr>
          <w:sz w:val="24"/>
          <w:szCs w:val="24"/>
        </w:rPr>
        <w:t>сфера образования: поступление в государственные высшие учебные заведения, государственная регистрация и аккредитация негосударственных высших учебных заведений, поступление в специализированные общеобразовательные школы и дошкольные образовательные</w:t>
      </w:r>
      <w:r w:rsidRPr="003F19F8">
        <w:rPr>
          <w:spacing w:val="6"/>
          <w:sz w:val="24"/>
          <w:szCs w:val="24"/>
        </w:rPr>
        <w:t xml:space="preserve"> </w:t>
      </w:r>
      <w:r w:rsidRPr="003F19F8">
        <w:rPr>
          <w:sz w:val="24"/>
          <w:szCs w:val="24"/>
        </w:rPr>
        <w:t>учреждения.</w:t>
      </w:r>
    </w:p>
    <w:p w:rsidR="0091038B" w:rsidRPr="0091038B" w:rsidRDefault="0091038B" w:rsidP="00B6591B">
      <w:pPr>
        <w:pStyle w:val="a9"/>
        <w:tabs>
          <w:tab w:val="left" w:pos="993"/>
        </w:tabs>
        <w:ind w:left="0" w:firstLine="709"/>
        <w:rPr>
          <w:rFonts w:ascii="Times New Roman" w:hAnsi="Times New Roman" w:cs="Times New Roman"/>
          <w:sz w:val="24"/>
          <w:szCs w:val="24"/>
        </w:rPr>
      </w:pPr>
      <w:r w:rsidRPr="0091038B">
        <w:rPr>
          <w:rFonts w:ascii="Times New Roman" w:hAnsi="Times New Roman" w:cs="Times New Roman"/>
          <w:color w:val="000000"/>
          <w:sz w:val="24"/>
          <w:szCs w:val="24"/>
          <w:shd w:val="clear" w:color="auto" w:fill="FFFFFF"/>
        </w:rPr>
        <w:t>Доля опрошенных</w:t>
      </w:r>
      <w:r>
        <w:rPr>
          <w:rFonts w:ascii="Times New Roman" w:hAnsi="Times New Roman" w:cs="Times New Roman"/>
          <w:color w:val="000000"/>
          <w:sz w:val="24"/>
          <w:szCs w:val="24"/>
          <w:shd w:val="clear" w:color="auto" w:fill="FFFFFF"/>
        </w:rPr>
        <w:t xml:space="preserve"> ФСО граждан</w:t>
      </w:r>
      <w:r w:rsidRPr="0091038B">
        <w:rPr>
          <w:rFonts w:ascii="Times New Roman" w:hAnsi="Times New Roman" w:cs="Times New Roman"/>
          <w:color w:val="000000"/>
          <w:sz w:val="24"/>
          <w:szCs w:val="24"/>
          <w:shd w:val="clear" w:color="auto" w:fill="FFFFFF"/>
        </w:rPr>
        <w:t>, считающих деятельность правоохранительных органов по противодействию коррупции неэффективной или скорее неэффекти</w:t>
      </w:r>
      <w:r>
        <w:rPr>
          <w:rFonts w:ascii="Times New Roman" w:hAnsi="Times New Roman" w:cs="Times New Roman"/>
          <w:color w:val="000000"/>
          <w:sz w:val="24"/>
          <w:szCs w:val="24"/>
          <w:shd w:val="clear" w:color="auto" w:fill="FFFFFF"/>
        </w:rPr>
        <w:t>вной, растет: в 2017 году - 61%, в 2018 году - 68%, в 2019 году - 69%, в 2020 году - 74</w:t>
      </w:r>
      <w:r w:rsidRPr="0091038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rsidR="00B6591B" w:rsidRDefault="00B6591B" w:rsidP="003F5CCF">
      <w:pPr>
        <w:tabs>
          <w:tab w:val="left" w:pos="993"/>
        </w:tabs>
        <w:ind w:firstLine="709"/>
        <w:jc w:val="both"/>
        <w:rPr>
          <w:b/>
        </w:rPr>
      </w:pPr>
    </w:p>
    <w:p w:rsidR="00A36220" w:rsidRPr="003F19F8" w:rsidRDefault="00A36220" w:rsidP="003F5CCF">
      <w:pPr>
        <w:tabs>
          <w:tab w:val="left" w:pos="993"/>
        </w:tabs>
        <w:ind w:firstLine="709"/>
        <w:jc w:val="both"/>
        <w:rPr>
          <w:b/>
        </w:rPr>
      </w:pPr>
      <w:r w:rsidRPr="003F19F8">
        <w:rPr>
          <w:b/>
        </w:rPr>
        <w:lastRenderedPageBreak/>
        <w:t>3. Причины коррупции</w:t>
      </w:r>
    </w:p>
    <w:p w:rsidR="00BB3B5D" w:rsidRPr="008220B2" w:rsidRDefault="00BB3B5D" w:rsidP="00BB3B5D">
      <w:pPr>
        <w:pStyle w:val="a3"/>
        <w:shd w:val="clear" w:color="auto" w:fill="FFFFFF"/>
        <w:spacing w:before="0" w:beforeAutospacing="0" w:after="0" w:afterAutospacing="0"/>
        <w:ind w:firstLine="709"/>
        <w:jc w:val="both"/>
      </w:pPr>
      <w:r w:rsidRPr="008220B2">
        <w:t>На вопрос о причинах коррупции некоторые исследователи пыт</w:t>
      </w:r>
      <w:r w:rsidR="00AC685B" w:rsidRPr="008220B2">
        <w:t xml:space="preserve">аются дать лаконичный ответ. </w:t>
      </w:r>
      <w:r w:rsidRPr="008220B2">
        <w:t>Клитгаард создал «формулу коррупции»:</w:t>
      </w:r>
    </w:p>
    <w:p w:rsidR="00BB3B5D" w:rsidRPr="008220B2" w:rsidRDefault="00BB3B5D" w:rsidP="00BB3B5D">
      <w:pPr>
        <w:pStyle w:val="a3"/>
        <w:shd w:val="clear" w:color="auto" w:fill="FFFFFF"/>
        <w:spacing w:before="0" w:beforeAutospacing="0" w:after="0" w:afterAutospacing="0"/>
        <w:jc w:val="center"/>
        <w:rPr>
          <w:b/>
        </w:rPr>
      </w:pPr>
      <w:r w:rsidRPr="008220B2">
        <w:rPr>
          <w:rStyle w:val="af1"/>
          <w:b w:val="0"/>
        </w:rPr>
        <w:t>К = М + П — О</w:t>
      </w:r>
      <w:r w:rsidRPr="008220B2">
        <w:t>,</w:t>
      </w:r>
    </w:p>
    <w:p w:rsidR="00BB3B5D" w:rsidRPr="008220B2" w:rsidRDefault="00BB3B5D" w:rsidP="00BB3B5D">
      <w:pPr>
        <w:pStyle w:val="a3"/>
        <w:shd w:val="clear" w:color="auto" w:fill="FFFFFF"/>
        <w:spacing w:before="0" w:beforeAutospacing="0" w:after="0" w:afterAutospacing="0"/>
        <w:jc w:val="both"/>
      </w:pPr>
      <w:r w:rsidRPr="008220B2">
        <w:t>где К — коррупция, М — власть монополий, П — произвольность решений, О — ответственность.</w:t>
      </w:r>
    </w:p>
    <w:p w:rsidR="00BB3B5D" w:rsidRPr="008220B2" w:rsidRDefault="00BB3B5D" w:rsidP="00BB3B5D">
      <w:pPr>
        <w:pStyle w:val="a3"/>
        <w:shd w:val="clear" w:color="auto" w:fill="FFFFFF"/>
        <w:spacing w:before="0" w:beforeAutospacing="0" w:after="0" w:afterAutospacing="0"/>
        <w:ind w:firstLine="709"/>
        <w:jc w:val="both"/>
      </w:pPr>
      <w:r w:rsidRPr="008220B2">
        <w:t>Иными словами, коррупция определяется степенью монопольной власти и права принимать произвольные решения, которыми наделены государственные чиновники, а также мерой их ответственности за свои действия.</w:t>
      </w:r>
    </w:p>
    <w:p w:rsidR="00BB3B5D" w:rsidRPr="008220B2" w:rsidRDefault="00BB3B5D" w:rsidP="00BB3B5D">
      <w:pPr>
        <w:pStyle w:val="a3"/>
        <w:shd w:val="clear" w:color="auto" w:fill="FFFFFF"/>
        <w:spacing w:before="0" w:beforeAutospacing="0" w:after="0" w:afterAutospacing="0"/>
        <w:ind w:firstLine="709"/>
        <w:jc w:val="both"/>
      </w:pPr>
      <w:r w:rsidRPr="008220B2">
        <w:t>Другая, не менее интересная модель коррупции выглядит так:</w:t>
      </w:r>
    </w:p>
    <w:p w:rsidR="00BB3B5D" w:rsidRPr="008220B2" w:rsidRDefault="00BB3B5D" w:rsidP="00BB3B5D">
      <w:pPr>
        <w:pStyle w:val="a3"/>
        <w:shd w:val="clear" w:color="auto" w:fill="FFFFFF"/>
        <w:spacing w:before="0" w:beforeAutospacing="0" w:after="0" w:afterAutospacing="0"/>
        <w:jc w:val="center"/>
      </w:pPr>
      <w:r w:rsidRPr="008220B2">
        <w:rPr>
          <w:noProof/>
        </w:rPr>
        <w:drawing>
          <wp:inline distT="0" distB="0" distL="0" distR="0">
            <wp:extent cx="4757418" cy="543346"/>
            <wp:effectExtent l="19050" t="0" r="5082" b="0"/>
            <wp:docPr id="1" name="Рисунок 1" descr="https://mirec.mgimo.ru/upload/2009-08/2009-08_naymo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ec.mgimo.ru/upload/2009-08/2009-08_naymov3.jpg"/>
                    <pic:cNvPicPr>
                      <a:picLocks noChangeAspect="1" noChangeArrowheads="1"/>
                    </pic:cNvPicPr>
                  </pic:nvPicPr>
                  <pic:blipFill>
                    <a:blip r:embed="rId11">
                      <a:lum bright="-10000" contrast="40000"/>
                    </a:blip>
                    <a:srcRect/>
                    <a:stretch>
                      <a:fillRect/>
                    </a:stretch>
                  </pic:blipFill>
                  <pic:spPr bwMode="auto">
                    <a:xfrm>
                      <a:off x="0" y="0"/>
                      <a:ext cx="4783351" cy="546308"/>
                    </a:xfrm>
                    <a:prstGeom prst="rect">
                      <a:avLst/>
                    </a:prstGeom>
                    <a:noFill/>
                    <a:ln w="9525">
                      <a:noFill/>
                      <a:miter lim="800000"/>
                      <a:headEnd/>
                      <a:tailEnd/>
                    </a:ln>
                  </pic:spPr>
                </pic:pic>
              </a:graphicData>
            </a:graphic>
          </wp:inline>
        </w:drawing>
      </w:r>
    </w:p>
    <w:p w:rsidR="00BB3B5D" w:rsidRPr="008220B2" w:rsidRDefault="00DC75CB" w:rsidP="00BB3B5D">
      <w:pPr>
        <w:pStyle w:val="a3"/>
        <w:shd w:val="clear" w:color="auto" w:fill="FFFFFF"/>
        <w:spacing w:before="0" w:beforeAutospacing="0" w:after="0" w:afterAutospacing="0"/>
        <w:jc w:val="both"/>
      </w:pPr>
      <w:r w:rsidRPr="008220B2">
        <w:t xml:space="preserve">где </w:t>
      </w:r>
      <w:r w:rsidRPr="008220B2">
        <w:rPr>
          <w:lang w:val="en-US"/>
        </w:rPr>
        <w:t>i</w:t>
      </w:r>
      <w:r w:rsidR="00BB3B5D" w:rsidRPr="008220B2">
        <w:t xml:space="preserve"> — страна, t — год.</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Коррупция, являясь специфическим элементом общественно</w:t>
      </w:r>
      <w:r w:rsidR="00CE0A64">
        <w:rPr>
          <w:rFonts w:ascii="Times New Roman" w:hAnsi="Times New Roman" w:cs="Times New Roman"/>
          <w:sz w:val="24"/>
          <w:szCs w:val="24"/>
        </w:rPr>
        <w:t>-</w:t>
      </w:r>
      <w:r w:rsidRPr="003F19F8">
        <w:rPr>
          <w:rFonts w:ascii="Times New Roman" w:hAnsi="Times New Roman" w:cs="Times New Roman"/>
          <w:sz w:val="24"/>
          <w:szCs w:val="24"/>
        </w:rPr>
        <w:t>политической жизни общества и государства, имеет причинную обусловленность, свой механизм существования и развития.</w:t>
      </w:r>
      <w:r w:rsidR="00CE0A64">
        <w:rPr>
          <w:rFonts w:ascii="Times New Roman" w:hAnsi="Times New Roman" w:cs="Times New Roman"/>
          <w:sz w:val="24"/>
          <w:szCs w:val="24"/>
        </w:rPr>
        <w:t xml:space="preserve"> </w:t>
      </w:r>
      <w:r w:rsidRPr="003F19F8">
        <w:rPr>
          <w:rFonts w:ascii="Times New Roman" w:hAnsi="Times New Roman" w:cs="Times New Roman"/>
          <w:sz w:val="24"/>
          <w:szCs w:val="24"/>
        </w:rPr>
        <w:t>Коррупция, ее масштабы, специфика и динамика должны рассматриваться как следствие общих политических, социальных и экономических проблем страны.</w:t>
      </w:r>
      <w:r w:rsidR="00CE0A64">
        <w:rPr>
          <w:rFonts w:ascii="Times New Roman" w:hAnsi="Times New Roman" w:cs="Times New Roman"/>
          <w:sz w:val="24"/>
          <w:szCs w:val="24"/>
        </w:rPr>
        <w:t xml:space="preserve"> </w:t>
      </w:r>
      <w:r w:rsidRPr="003F19F8">
        <w:rPr>
          <w:rFonts w:ascii="Times New Roman" w:hAnsi="Times New Roman" w:cs="Times New Roman"/>
          <w:sz w:val="24"/>
          <w:szCs w:val="24"/>
        </w:rPr>
        <w:t>Причины возникновения коррупции в разных государствах в различные временные периоды неодинаковы, но неизменным остается обусловленность причин особенностями функционирования государственной власти.</w:t>
      </w:r>
    </w:p>
    <w:p w:rsidR="002A32B5" w:rsidRPr="003F19F8"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К </w:t>
      </w:r>
      <w:r w:rsidRPr="00541D29">
        <w:rPr>
          <w:rFonts w:ascii="Times New Roman" w:hAnsi="Times New Roman" w:cs="Times New Roman"/>
          <w:sz w:val="24"/>
          <w:szCs w:val="24"/>
          <w:u w:val="single"/>
        </w:rPr>
        <w:t>основным причинам</w:t>
      </w:r>
      <w:r w:rsidRPr="003F19F8">
        <w:rPr>
          <w:rFonts w:ascii="Times New Roman" w:hAnsi="Times New Roman" w:cs="Times New Roman"/>
          <w:sz w:val="24"/>
          <w:szCs w:val="24"/>
        </w:rPr>
        <w:t xml:space="preserve"> коррупции в России обычно относят:</w:t>
      </w:r>
    </w:p>
    <w:p w:rsidR="002A32B5" w:rsidRPr="003F19F8" w:rsidRDefault="002228A3" w:rsidP="002A32B5">
      <w:pPr>
        <w:pStyle w:val="ab"/>
        <w:numPr>
          <w:ilvl w:val="3"/>
          <w:numId w:val="5"/>
        </w:numPr>
        <w:tabs>
          <w:tab w:val="left" w:pos="993"/>
          <w:tab w:val="left" w:pos="1068"/>
        </w:tabs>
        <w:ind w:left="0" w:firstLine="709"/>
        <w:rPr>
          <w:sz w:val="24"/>
          <w:szCs w:val="24"/>
        </w:rPr>
      </w:pPr>
      <w:r>
        <w:rPr>
          <w:sz w:val="24"/>
          <w:szCs w:val="24"/>
        </w:rPr>
        <w:t>моральную дезориент</w:t>
      </w:r>
      <w:r w:rsidR="002A32B5" w:rsidRPr="003F19F8">
        <w:rPr>
          <w:sz w:val="24"/>
          <w:szCs w:val="24"/>
        </w:rPr>
        <w:t>ацию общества;</w:t>
      </w:r>
    </w:p>
    <w:p w:rsidR="002A32B5" w:rsidRPr="003F19F8" w:rsidRDefault="002A32B5" w:rsidP="002A32B5">
      <w:pPr>
        <w:pStyle w:val="ab"/>
        <w:numPr>
          <w:ilvl w:val="3"/>
          <w:numId w:val="5"/>
        </w:numPr>
        <w:tabs>
          <w:tab w:val="left" w:pos="993"/>
          <w:tab w:val="left" w:pos="1068"/>
        </w:tabs>
        <w:ind w:left="0" w:firstLine="709"/>
        <w:rPr>
          <w:sz w:val="24"/>
          <w:szCs w:val="24"/>
        </w:rPr>
      </w:pPr>
      <w:r w:rsidRPr="003F19F8">
        <w:rPr>
          <w:sz w:val="24"/>
          <w:szCs w:val="24"/>
        </w:rPr>
        <w:t>ошибки в проведении экономических и социальных реформ;</w:t>
      </w:r>
    </w:p>
    <w:p w:rsidR="002A32B5" w:rsidRPr="003F19F8" w:rsidRDefault="00AC685B" w:rsidP="002A32B5">
      <w:pPr>
        <w:pStyle w:val="ab"/>
        <w:numPr>
          <w:ilvl w:val="3"/>
          <w:numId w:val="5"/>
        </w:numPr>
        <w:tabs>
          <w:tab w:val="left" w:pos="993"/>
          <w:tab w:val="left" w:pos="1069"/>
        </w:tabs>
        <w:ind w:left="0" w:firstLine="709"/>
        <w:rPr>
          <w:sz w:val="24"/>
          <w:szCs w:val="24"/>
        </w:rPr>
      </w:pPr>
      <w:r>
        <w:rPr>
          <w:sz w:val="24"/>
          <w:szCs w:val="24"/>
        </w:rPr>
        <w:t>огромный разрыв между уровнями</w:t>
      </w:r>
      <w:r w:rsidR="002A32B5" w:rsidRPr="003F19F8">
        <w:rPr>
          <w:sz w:val="24"/>
          <w:szCs w:val="24"/>
        </w:rPr>
        <w:t xml:space="preserve"> дохода самых богатых и самых бедных россиян;</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криминализацию определенной части политической элиты;</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недостаточную решительность государственной власти</w:t>
      </w:r>
      <w:r>
        <w:rPr>
          <w:sz w:val="24"/>
          <w:szCs w:val="24"/>
        </w:rPr>
        <w:t xml:space="preserve"> </w:t>
      </w:r>
      <w:r w:rsidRPr="003F19F8">
        <w:rPr>
          <w:sz w:val="24"/>
          <w:szCs w:val="24"/>
        </w:rPr>
        <w:t>в борьбе с коррупционными проявлениями;</w:t>
      </w:r>
    </w:p>
    <w:p w:rsidR="002A32B5" w:rsidRPr="003F19F8" w:rsidRDefault="002A32B5" w:rsidP="002A32B5">
      <w:pPr>
        <w:pStyle w:val="ab"/>
        <w:numPr>
          <w:ilvl w:val="3"/>
          <w:numId w:val="5"/>
        </w:numPr>
        <w:tabs>
          <w:tab w:val="left" w:pos="993"/>
          <w:tab w:val="left" w:pos="1069"/>
        </w:tabs>
        <w:ind w:left="0" w:firstLine="709"/>
        <w:rPr>
          <w:sz w:val="24"/>
          <w:szCs w:val="24"/>
        </w:rPr>
      </w:pPr>
      <w:r w:rsidRPr="003F19F8">
        <w:rPr>
          <w:sz w:val="24"/>
          <w:szCs w:val="24"/>
        </w:rPr>
        <w:t>концентрацию в руках чиновников чрезмерного объема административно-организационных полномочий;</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несовершенство системы антикоррупционных законов и подзаконных актов;</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низкий уровень выявления, разоблачения и изобличения коррупционеров;</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сравнительно мягкие реальные наказания за коррупционные правонарушения;</w:t>
      </w:r>
    </w:p>
    <w:p w:rsidR="002A32B5" w:rsidRPr="003F19F8" w:rsidRDefault="002A32B5" w:rsidP="002A32B5">
      <w:pPr>
        <w:pStyle w:val="ab"/>
        <w:numPr>
          <w:ilvl w:val="0"/>
          <w:numId w:val="4"/>
        </w:numPr>
        <w:tabs>
          <w:tab w:val="left" w:pos="785"/>
          <w:tab w:val="left" w:pos="993"/>
        </w:tabs>
        <w:ind w:left="0" w:firstLine="709"/>
        <w:rPr>
          <w:sz w:val="24"/>
          <w:szCs w:val="24"/>
        </w:rPr>
      </w:pPr>
      <w:r w:rsidRPr="003F19F8">
        <w:rPr>
          <w:sz w:val="24"/>
          <w:szCs w:val="24"/>
        </w:rPr>
        <w:t>недостаточную кадровую, техническую и оперативно-тактическую подготовленность правоохранительных органов к эффективному противодействию организованной преступности.</w:t>
      </w:r>
    </w:p>
    <w:p w:rsidR="002A32B5" w:rsidRDefault="002A32B5" w:rsidP="002A32B5">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О</w:t>
      </w:r>
      <w:r w:rsidRPr="003F19F8">
        <w:rPr>
          <w:rFonts w:ascii="Times New Roman" w:hAnsi="Times New Roman" w:cs="Times New Roman"/>
          <w:sz w:val="24"/>
          <w:szCs w:val="24"/>
        </w:rPr>
        <w:t xml:space="preserve">сновными причинами высокого уровня коррупции </w:t>
      </w:r>
      <w:r w:rsidR="00AC685B">
        <w:rPr>
          <w:rFonts w:ascii="Times New Roman" w:hAnsi="Times New Roman" w:cs="Times New Roman"/>
          <w:sz w:val="24"/>
          <w:szCs w:val="24"/>
        </w:rPr>
        <w:t>во всем мире считаются</w:t>
      </w:r>
      <w:r w:rsidRPr="003F19F8">
        <w:rPr>
          <w:rFonts w:ascii="Times New Roman" w:hAnsi="Times New Roman" w:cs="Times New Roman"/>
          <w:sz w:val="24"/>
          <w:szCs w:val="24"/>
        </w:rPr>
        <w:t xml:space="preserve">: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1) несовершенство политических институтов, которые обеспечивают внутренние и внешние механизмы сдерживания (баланс сдержек и противовесов в политической жизни);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2) несовершенство действующего законодательст</w:t>
      </w:r>
      <w:r>
        <w:rPr>
          <w:rFonts w:ascii="Times New Roman" w:hAnsi="Times New Roman" w:cs="Times New Roman"/>
          <w:sz w:val="24"/>
          <w:szCs w:val="24"/>
        </w:rPr>
        <w:t>ва («двусмысленность законов»);</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3) незнание или непонимание законов гражданами, что позволяет должностным лицам злоупотреблять своим положением, произвольно препятствовать осуществлению бюрократических процедур или при желании завышать надлежащие выплаты;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4) нестабильная политическая ситуация в стране;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5) серьезная зависимость стандартов и принципов, лежащих в основе работы чиновников, от политики правящей элиты;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6) отсутствие действенных механизмов взаимодействия институтов государственной власти между собой;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7) низкий уровень профессиональной компетенции чиновников;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8) так называемое кумовство и политическое покровительство, которые приводят к </w:t>
      </w:r>
      <w:r w:rsidRPr="003F19F8">
        <w:rPr>
          <w:rFonts w:ascii="Times New Roman" w:hAnsi="Times New Roman" w:cs="Times New Roman"/>
          <w:sz w:val="24"/>
          <w:szCs w:val="24"/>
        </w:rPr>
        <w:lastRenderedPageBreak/>
        <w:t xml:space="preserve">формированию тайных соглашений вне существующих механизмов контроля и надзора за коррупцией; </w:t>
      </w:r>
    </w:p>
    <w:p w:rsidR="002A32B5"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9) отсутствие единства в системе исполнительной власти (смешение компетенции – регулирование одной</w:t>
      </w:r>
      <w:r>
        <w:rPr>
          <w:rFonts w:ascii="Times New Roman" w:hAnsi="Times New Roman" w:cs="Times New Roman"/>
          <w:sz w:val="24"/>
          <w:szCs w:val="24"/>
        </w:rPr>
        <w:t xml:space="preserve"> </w:t>
      </w:r>
      <w:r w:rsidRPr="003F19F8">
        <w:rPr>
          <w:rFonts w:ascii="Times New Roman" w:hAnsi="Times New Roman" w:cs="Times New Roman"/>
          <w:sz w:val="24"/>
          <w:szCs w:val="24"/>
        </w:rPr>
        <w:t xml:space="preserve">и той же деятельности разными государственными органами); </w:t>
      </w:r>
    </w:p>
    <w:p w:rsidR="002A32B5" w:rsidRPr="003F19F8" w:rsidRDefault="002A32B5" w:rsidP="002A32B5">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10) низкий уровень участия граждан в контроле за деятельностью чиновников.</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Причины коррупции принято подразделять: а) на политические; б) социальные; в) экономические; г) психологические.</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К наиболее серьезным </w:t>
      </w:r>
      <w:r w:rsidRPr="00CE0A64">
        <w:rPr>
          <w:rFonts w:ascii="Times New Roman" w:hAnsi="Times New Roman" w:cs="Times New Roman"/>
          <w:i/>
          <w:sz w:val="24"/>
          <w:szCs w:val="24"/>
        </w:rPr>
        <w:t>политическим</w:t>
      </w:r>
      <w:r w:rsidRPr="003F19F8">
        <w:rPr>
          <w:rFonts w:ascii="Times New Roman" w:hAnsi="Times New Roman" w:cs="Times New Roman"/>
          <w:sz w:val="24"/>
          <w:szCs w:val="24"/>
        </w:rPr>
        <w:t xml:space="preserve"> причинам коррупции принято относить общую нестабильность политической власти, недостаточную выраженность и твердость политической линии государственных деятелей в сфере противодействия коррупции.</w:t>
      </w:r>
    </w:p>
    <w:p w:rsidR="00906011" w:rsidRPr="003F19F8" w:rsidRDefault="0090601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Безусловно, политические причины коррупции </w:t>
      </w:r>
      <w:r w:rsidR="00D24A7D">
        <w:rPr>
          <w:rFonts w:ascii="Times New Roman" w:hAnsi="Times New Roman" w:cs="Times New Roman"/>
          <w:sz w:val="24"/>
          <w:szCs w:val="24"/>
        </w:rPr>
        <w:t xml:space="preserve">(такие, как, например, </w:t>
      </w:r>
      <w:r w:rsidR="00D24A7D" w:rsidRPr="003F19F8">
        <w:rPr>
          <w:rFonts w:ascii="Times New Roman" w:hAnsi="Times New Roman" w:cs="Times New Roman"/>
          <w:sz w:val="24"/>
          <w:szCs w:val="24"/>
        </w:rPr>
        <w:t>слабость государственных институтов</w:t>
      </w:r>
      <w:r w:rsidR="00D24A7D">
        <w:rPr>
          <w:rFonts w:ascii="Times New Roman" w:hAnsi="Times New Roman" w:cs="Times New Roman"/>
          <w:sz w:val="24"/>
          <w:szCs w:val="24"/>
        </w:rPr>
        <w:t>)</w:t>
      </w:r>
      <w:r w:rsidR="00D24A7D" w:rsidRPr="003F19F8">
        <w:rPr>
          <w:rFonts w:ascii="Times New Roman" w:hAnsi="Times New Roman" w:cs="Times New Roman"/>
          <w:sz w:val="24"/>
          <w:szCs w:val="24"/>
        </w:rPr>
        <w:t xml:space="preserve"> </w:t>
      </w:r>
      <w:r w:rsidRPr="003F19F8">
        <w:rPr>
          <w:rFonts w:ascii="Times New Roman" w:hAnsi="Times New Roman" w:cs="Times New Roman"/>
          <w:sz w:val="24"/>
          <w:szCs w:val="24"/>
        </w:rPr>
        <w:t>являются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одними из самых заметных. При их наличии формируются реальные угрозы единству и верховенству закона, институтам демократии, правам и свободам человека, доверию населения к государственной власти, основам государственного управления, реализации в государстве принципа равенства и социальной справедливости, позитивному экономическому развитию, стабильности демократических институтов и моральным устоям общества.</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Среди </w:t>
      </w:r>
      <w:r w:rsidRPr="00201C1F">
        <w:rPr>
          <w:rFonts w:ascii="Times New Roman" w:hAnsi="Times New Roman" w:cs="Times New Roman"/>
          <w:i/>
          <w:sz w:val="24"/>
          <w:szCs w:val="24"/>
        </w:rPr>
        <w:t>экономических</w:t>
      </w:r>
      <w:r w:rsidRPr="003F19F8">
        <w:rPr>
          <w:rFonts w:ascii="Times New Roman" w:hAnsi="Times New Roman" w:cs="Times New Roman"/>
          <w:sz w:val="24"/>
          <w:szCs w:val="24"/>
        </w:rPr>
        <w:t xml:space="preserve"> причин коррупции, прежде всего, называют общую нестабильность экономики страны, неразвитость денежно</w:t>
      </w:r>
      <w:r w:rsidR="00157E09">
        <w:rPr>
          <w:rFonts w:ascii="Times New Roman" w:hAnsi="Times New Roman" w:cs="Times New Roman"/>
          <w:sz w:val="24"/>
          <w:szCs w:val="24"/>
        </w:rPr>
        <w:t>-</w:t>
      </w:r>
      <w:r w:rsidRPr="003F19F8">
        <w:rPr>
          <w:rFonts w:ascii="Times New Roman" w:hAnsi="Times New Roman" w:cs="Times New Roman"/>
          <w:sz w:val="24"/>
          <w:szCs w:val="24"/>
        </w:rPr>
        <w:t>финансовой системы, наличие в хозяйственной деятельности неучтенных денежных средств и др.</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201C1F">
        <w:rPr>
          <w:rFonts w:ascii="Times New Roman" w:hAnsi="Times New Roman" w:cs="Times New Roman"/>
          <w:i/>
          <w:sz w:val="24"/>
          <w:szCs w:val="24"/>
        </w:rPr>
        <w:t>Социальными</w:t>
      </w:r>
      <w:r w:rsidRPr="003F19F8">
        <w:rPr>
          <w:rFonts w:ascii="Times New Roman" w:hAnsi="Times New Roman" w:cs="Times New Roman"/>
          <w:sz w:val="24"/>
          <w:szCs w:val="24"/>
        </w:rPr>
        <w:t xml:space="preserve"> причинами коррупции принято считать неразвитое гражданское общество, которое не до конца осознает вред коррупции или не в состоянии противостоять заинтересованному в коррупции меньшинству.</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Государственные служащие в определенной степени могут быть деморализованы: а) низкими зарплатами; б) не связанной с качеством выполнения должностных обязанностей системой поощрения и наказания на службе; в) отсутствием карьерных перспектив при наличии профессиональных достижений; г) отсутствием четко обозначенных целей деятельности; д) низкой управленческой культурой; е) персонификацией власти; ж) плохой организацией контроля и несовершенством процедур принятия решений и отчетности за проделанную работу.</w:t>
      </w:r>
    </w:p>
    <w:p w:rsidR="00626892" w:rsidRPr="003F19F8" w:rsidRDefault="00626892"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Среди </w:t>
      </w:r>
      <w:r w:rsidRPr="00201C1F">
        <w:rPr>
          <w:rFonts w:ascii="Times New Roman" w:hAnsi="Times New Roman" w:cs="Times New Roman"/>
          <w:i/>
          <w:sz w:val="24"/>
          <w:szCs w:val="24"/>
        </w:rPr>
        <w:t>психологических</w:t>
      </w:r>
      <w:r w:rsidRPr="003F19F8">
        <w:rPr>
          <w:rFonts w:ascii="Times New Roman" w:hAnsi="Times New Roman" w:cs="Times New Roman"/>
          <w:sz w:val="24"/>
          <w:szCs w:val="24"/>
        </w:rPr>
        <w:t xml:space="preserve"> причин коррупции в первую очередь выделяют </w:t>
      </w:r>
      <w:r w:rsidR="00D24A7D" w:rsidRPr="003F19F8">
        <w:rPr>
          <w:rFonts w:ascii="Times New Roman" w:hAnsi="Times New Roman" w:cs="Times New Roman"/>
          <w:sz w:val="24"/>
          <w:szCs w:val="24"/>
        </w:rPr>
        <w:t xml:space="preserve">правовой нигилизм, </w:t>
      </w:r>
      <w:r w:rsidRPr="003F19F8">
        <w:rPr>
          <w:rFonts w:ascii="Times New Roman" w:hAnsi="Times New Roman" w:cs="Times New Roman"/>
          <w:sz w:val="24"/>
          <w:szCs w:val="24"/>
        </w:rPr>
        <w:t>отсутствие нравственного барьера для пресечения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или отказа от коррупционных действий в системе ценностей и установок общества в целом и граждан в частности.</w:t>
      </w:r>
      <w:r w:rsidR="006223F8">
        <w:rPr>
          <w:rFonts w:ascii="Times New Roman" w:hAnsi="Times New Roman" w:cs="Times New Roman"/>
          <w:sz w:val="24"/>
          <w:szCs w:val="24"/>
        </w:rPr>
        <w:t xml:space="preserve"> </w:t>
      </w:r>
      <w:r w:rsidR="00CE4492">
        <w:rPr>
          <w:rFonts w:ascii="Times New Roman" w:hAnsi="Times New Roman" w:cs="Times New Roman"/>
          <w:sz w:val="24"/>
          <w:szCs w:val="24"/>
        </w:rPr>
        <w:t>Н</w:t>
      </w:r>
      <w:r w:rsidR="00CE4492" w:rsidRPr="003F19F8">
        <w:rPr>
          <w:rFonts w:ascii="Times New Roman" w:hAnsi="Times New Roman" w:cs="Times New Roman"/>
          <w:sz w:val="24"/>
          <w:szCs w:val="24"/>
        </w:rPr>
        <w:t xml:space="preserve">ередко </w:t>
      </w:r>
      <w:r w:rsidRPr="003F19F8">
        <w:rPr>
          <w:rFonts w:ascii="Times New Roman" w:hAnsi="Times New Roman" w:cs="Times New Roman"/>
          <w:sz w:val="24"/>
          <w:szCs w:val="24"/>
        </w:rPr>
        <w:t>как основной мотив коррупционного поведения</w:t>
      </w:r>
      <w:r w:rsidR="00CE4492" w:rsidRPr="00CE4492">
        <w:rPr>
          <w:rFonts w:ascii="Times New Roman" w:hAnsi="Times New Roman" w:cs="Times New Roman"/>
          <w:sz w:val="24"/>
          <w:szCs w:val="24"/>
        </w:rPr>
        <w:t xml:space="preserve"> </w:t>
      </w:r>
      <w:r w:rsidR="00CE4492" w:rsidRPr="003F19F8">
        <w:rPr>
          <w:rFonts w:ascii="Times New Roman" w:hAnsi="Times New Roman" w:cs="Times New Roman"/>
          <w:sz w:val="24"/>
          <w:szCs w:val="24"/>
        </w:rPr>
        <w:t>рассматривается</w:t>
      </w:r>
      <w:r w:rsidR="00CE4492" w:rsidRPr="00CE4492">
        <w:rPr>
          <w:rFonts w:ascii="Times New Roman" w:hAnsi="Times New Roman" w:cs="Times New Roman"/>
          <w:sz w:val="24"/>
          <w:szCs w:val="24"/>
        </w:rPr>
        <w:t xml:space="preserve"> </w:t>
      </w:r>
      <w:r w:rsidR="00CE4492">
        <w:rPr>
          <w:rFonts w:ascii="Times New Roman" w:hAnsi="Times New Roman" w:cs="Times New Roman"/>
          <w:sz w:val="24"/>
          <w:szCs w:val="24"/>
        </w:rPr>
        <w:t>ч</w:t>
      </w:r>
      <w:r w:rsidR="00CE4492" w:rsidRPr="003F19F8">
        <w:rPr>
          <w:rFonts w:ascii="Times New Roman" w:hAnsi="Times New Roman" w:cs="Times New Roman"/>
          <w:sz w:val="24"/>
          <w:szCs w:val="24"/>
        </w:rPr>
        <w:t xml:space="preserve">еловеческое </w:t>
      </w:r>
      <w:r w:rsidR="00CE4492" w:rsidRPr="002A32B5">
        <w:rPr>
          <w:rFonts w:ascii="Times New Roman" w:hAnsi="Times New Roman" w:cs="Times New Roman"/>
          <w:i/>
          <w:sz w:val="24"/>
          <w:szCs w:val="24"/>
        </w:rPr>
        <w:t>корыстолюбие</w:t>
      </w:r>
      <w:r w:rsidRPr="003F19F8">
        <w:rPr>
          <w:rFonts w:ascii="Times New Roman" w:hAnsi="Times New Roman" w:cs="Times New Roman"/>
          <w:sz w:val="24"/>
          <w:szCs w:val="24"/>
        </w:rPr>
        <w:t>. Распространение идеологии общества потребления (стремление к личному благосостоянию становится важнее, чем благосостояние общества) также вносит свою лепту в формирование противоправной мотивации коррупционера.</w:t>
      </w:r>
    </w:p>
    <w:p w:rsidR="00626892" w:rsidRPr="003F19F8" w:rsidRDefault="00AC685B" w:rsidP="003F5CCF">
      <w:pPr>
        <w:pStyle w:val="a9"/>
        <w:tabs>
          <w:tab w:val="left" w:pos="993"/>
        </w:tabs>
        <w:ind w:left="0" w:firstLine="709"/>
        <w:rPr>
          <w:rFonts w:ascii="Times New Roman" w:hAnsi="Times New Roman" w:cs="Times New Roman"/>
          <w:sz w:val="24"/>
          <w:szCs w:val="24"/>
        </w:rPr>
      </w:pPr>
      <w:r>
        <w:rPr>
          <w:rFonts w:ascii="Times New Roman" w:hAnsi="Times New Roman" w:cs="Times New Roman"/>
          <w:sz w:val="24"/>
          <w:szCs w:val="24"/>
        </w:rPr>
        <w:t>Важной</w:t>
      </w:r>
      <w:r w:rsidR="00626892" w:rsidRPr="003F19F8">
        <w:rPr>
          <w:rFonts w:ascii="Times New Roman" w:hAnsi="Times New Roman" w:cs="Times New Roman"/>
          <w:sz w:val="24"/>
          <w:szCs w:val="24"/>
        </w:rPr>
        <w:t xml:space="preserve"> особенность</w:t>
      </w:r>
      <w:r>
        <w:rPr>
          <w:rFonts w:ascii="Times New Roman" w:hAnsi="Times New Roman" w:cs="Times New Roman"/>
          <w:sz w:val="24"/>
          <w:szCs w:val="24"/>
        </w:rPr>
        <w:t>ю</w:t>
      </w:r>
      <w:r w:rsidR="00626892" w:rsidRPr="003F19F8">
        <w:rPr>
          <w:rFonts w:ascii="Times New Roman" w:hAnsi="Times New Roman" w:cs="Times New Roman"/>
          <w:sz w:val="24"/>
          <w:szCs w:val="24"/>
        </w:rPr>
        <w:t xml:space="preserve"> социально-психологического кл</w:t>
      </w:r>
      <w:r>
        <w:rPr>
          <w:rFonts w:ascii="Times New Roman" w:hAnsi="Times New Roman" w:cs="Times New Roman"/>
          <w:sz w:val="24"/>
          <w:szCs w:val="24"/>
        </w:rPr>
        <w:t>имата в обществе, способствующей</w:t>
      </w:r>
      <w:r w:rsidR="00626892" w:rsidRPr="003F19F8">
        <w:rPr>
          <w:rFonts w:ascii="Times New Roman" w:hAnsi="Times New Roman" w:cs="Times New Roman"/>
          <w:sz w:val="24"/>
          <w:szCs w:val="24"/>
        </w:rPr>
        <w:t xml:space="preserve"> процветанию коррупции, является так называемый двойной моральный стандарт. С одной стороны, коррупция, особенно в верхних эшелонах государственной власти, считается обществом абсолютно неприемлемой. С другой стороны, так называемая низовая коррупция оценивается россиянами как вполне допустимая.</w:t>
      </w:r>
    </w:p>
    <w:p w:rsidR="007461B6" w:rsidRPr="003F19F8" w:rsidRDefault="007461B6" w:rsidP="003F5CCF">
      <w:pPr>
        <w:tabs>
          <w:tab w:val="left" w:pos="993"/>
        </w:tabs>
        <w:ind w:firstLine="709"/>
        <w:jc w:val="both"/>
      </w:pPr>
    </w:p>
    <w:p w:rsidR="007461B6" w:rsidRPr="003F19F8" w:rsidRDefault="00626892" w:rsidP="003F5CCF">
      <w:pPr>
        <w:tabs>
          <w:tab w:val="left" w:pos="993"/>
        </w:tabs>
        <w:ind w:firstLine="709"/>
        <w:jc w:val="both"/>
        <w:rPr>
          <w:b/>
        </w:rPr>
      </w:pPr>
      <w:r w:rsidRPr="003F19F8">
        <w:rPr>
          <w:b/>
        </w:rPr>
        <w:t>4. Психология коррупции</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Исследователи коррупции видят в этом социально-правовом явлении несколько сторон (социальную, политическую, экономическую, правовую, этическую и др.). Однако нельзя недооценивать психологическую составляющую коррупции, которая не просто органически включена в вышеназванные стороны, но в значительной степени объединяет и связывает их в единое социальное явление.</w:t>
      </w:r>
      <w:r w:rsidR="00FA23F1">
        <w:rPr>
          <w:rFonts w:ascii="Times New Roman" w:hAnsi="Times New Roman" w:cs="Times New Roman"/>
          <w:sz w:val="24"/>
          <w:szCs w:val="24"/>
        </w:rPr>
        <w:t xml:space="preserve"> </w:t>
      </w:r>
      <w:r w:rsidRPr="003F19F8">
        <w:rPr>
          <w:rFonts w:ascii="Times New Roman" w:hAnsi="Times New Roman" w:cs="Times New Roman"/>
          <w:sz w:val="24"/>
          <w:szCs w:val="24"/>
        </w:rPr>
        <w:t>В связи с этим вполне обоснованным будет говорить о необходимости изучения психологии коррупции с целью использования полученных результатов в практической деятельности по противодействию коррупции.</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lastRenderedPageBreak/>
        <w:t>Психология коррупции как самостоятельная область исследования включает в себя:</w:t>
      </w:r>
    </w:p>
    <w:p w:rsidR="000C09B1" w:rsidRPr="003F19F8" w:rsidRDefault="00983979" w:rsidP="003F5CCF">
      <w:pPr>
        <w:pStyle w:val="ab"/>
        <w:numPr>
          <w:ilvl w:val="0"/>
          <w:numId w:val="6"/>
        </w:numPr>
        <w:tabs>
          <w:tab w:val="left" w:pos="906"/>
          <w:tab w:val="left" w:pos="993"/>
        </w:tabs>
        <w:ind w:left="0" w:firstLine="709"/>
        <w:jc w:val="both"/>
        <w:rPr>
          <w:sz w:val="24"/>
          <w:szCs w:val="24"/>
        </w:rPr>
      </w:pPr>
      <w:r>
        <w:rPr>
          <w:sz w:val="24"/>
          <w:szCs w:val="24"/>
        </w:rPr>
        <w:t xml:space="preserve"> </w:t>
      </w:r>
      <w:r w:rsidR="000C09B1" w:rsidRPr="003F19F8">
        <w:rPr>
          <w:sz w:val="24"/>
          <w:szCs w:val="24"/>
        </w:rPr>
        <w:t>психологию коррупционера (чиновника, субъекта коррупционных правонарушений);</w:t>
      </w:r>
    </w:p>
    <w:p w:rsidR="000C09B1" w:rsidRPr="003F19F8" w:rsidRDefault="000C09B1" w:rsidP="003F5CCF">
      <w:pPr>
        <w:pStyle w:val="ab"/>
        <w:numPr>
          <w:ilvl w:val="0"/>
          <w:numId w:val="6"/>
        </w:numPr>
        <w:tabs>
          <w:tab w:val="left" w:pos="854"/>
          <w:tab w:val="left" w:pos="993"/>
        </w:tabs>
        <w:ind w:left="0" w:firstLine="709"/>
        <w:jc w:val="both"/>
        <w:rPr>
          <w:sz w:val="24"/>
          <w:szCs w:val="24"/>
        </w:rPr>
      </w:pPr>
      <w:r w:rsidRPr="003F19F8">
        <w:rPr>
          <w:sz w:val="24"/>
          <w:szCs w:val="24"/>
        </w:rPr>
        <w:t>психологию коррумпирующих лиц (психология, прежде всего, взяткодателя);</w:t>
      </w:r>
    </w:p>
    <w:p w:rsidR="000C09B1" w:rsidRPr="003F19F8" w:rsidRDefault="000C09B1" w:rsidP="003F5CCF">
      <w:pPr>
        <w:pStyle w:val="ab"/>
        <w:numPr>
          <w:ilvl w:val="0"/>
          <w:numId w:val="6"/>
        </w:numPr>
        <w:tabs>
          <w:tab w:val="left" w:pos="993"/>
          <w:tab w:val="left" w:pos="1111"/>
        </w:tabs>
        <w:ind w:left="0" w:firstLine="709"/>
        <w:jc w:val="both"/>
        <w:rPr>
          <w:sz w:val="24"/>
          <w:szCs w:val="24"/>
        </w:rPr>
      </w:pPr>
      <w:r w:rsidRPr="003F19F8">
        <w:rPr>
          <w:sz w:val="24"/>
          <w:szCs w:val="24"/>
        </w:rPr>
        <w:t>психологию отношения общества к коррупции;</w:t>
      </w:r>
    </w:p>
    <w:p w:rsidR="000C09B1" w:rsidRPr="003F19F8" w:rsidRDefault="000C09B1" w:rsidP="003F5CCF">
      <w:pPr>
        <w:pStyle w:val="ab"/>
        <w:numPr>
          <w:ilvl w:val="0"/>
          <w:numId w:val="6"/>
        </w:numPr>
        <w:tabs>
          <w:tab w:val="left" w:pos="993"/>
          <w:tab w:val="left" w:pos="1111"/>
        </w:tabs>
        <w:ind w:left="0" w:firstLine="709"/>
        <w:jc w:val="both"/>
        <w:rPr>
          <w:sz w:val="24"/>
          <w:szCs w:val="24"/>
        </w:rPr>
      </w:pPr>
      <w:r w:rsidRPr="003F19F8">
        <w:rPr>
          <w:sz w:val="24"/>
          <w:szCs w:val="24"/>
        </w:rPr>
        <w:t>психологию факторов, обуславливающих коррупционные проявления.</w:t>
      </w:r>
    </w:p>
    <w:p w:rsidR="000C09B1" w:rsidRPr="003F19F8" w:rsidRDefault="000C09B1"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Когда говорят о психологии коррупционера, обычно имеют в</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виду не только чиновника-взяткополучателя, но и чиновников, которые совершают иные коррупционные действия. Психология коррупционера</w:t>
      </w:r>
      <w:r w:rsidR="00FE5A92">
        <w:rPr>
          <w:rFonts w:ascii="Times New Roman" w:hAnsi="Times New Roman" w:cs="Times New Roman"/>
          <w:sz w:val="24"/>
          <w:szCs w:val="24"/>
        </w:rPr>
        <w:t>,</w:t>
      </w:r>
      <w:r w:rsidRPr="003F19F8">
        <w:rPr>
          <w:rFonts w:ascii="Times New Roman" w:hAnsi="Times New Roman" w:cs="Times New Roman"/>
          <w:sz w:val="24"/>
          <w:szCs w:val="24"/>
        </w:rPr>
        <w:t xml:space="preserve"> в первую очередь</w:t>
      </w:r>
      <w:r w:rsidR="00FE5A92">
        <w:rPr>
          <w:rFonts w:ascii="Times New Roman" w:hAnsi="Times New Roman" w:cs="Times New Roman"/>
          <w:sz w:val="24"/>
          <w:szCs w:val="24"/>
        </w:rPr>
        <w:t>,</w:t>
      </w:r>
      <w:r w:rsidRPr="003F19F8">
        <w:rPr>
          <w:rFonts w:ascii="Times New Roman" w:hAnsi="Times New Roman" w:cs="Times New Roman"/>
          <w:sz w:val="24"/>
          <w:szCs w:val="24"/>
        </w:rPr>
        <w:t xml:space="preserve"> включает в себя его так называемый психологический портрет. Под </w:t>
      </w:r>
      <w:r w:rsidRPr="00BF3AB2">
        <w:rPr>
          <w:rFonts w:ascii="Times New Roman" w:hAnsi="Times New Roman" w:cs="Times New Roman"/>
          <w:i/>
          <w:sz w:val="24"/>
          <w:szCs w:val="24"/>
        </w:rPr>
        <w:t>психологическим портретом коррупционера</w:t>
      </w:r>
      <w:r w:rsidRPr="003F19F8">
        <w:rPr>
          <w:rFonts w:ascii="Times New Roman" w:hAnsi="Times New Roman" w:cs="Times New Roman"/>
          <w:sz w:val="24"/>
          <w:szCs w:val="24"/>
        </w:rPr>
        <w:t xml:space="preserve"> обычно понимается совокупность личностных качеств, определяющих систему его представлений о самом себе, специфику межличностных отношений коррупционера и основные характеристики его социального взаимодействия.</w:t>
      </w:r>
    </w:p>
    <w:p w:rsidR="007461B6" w:rsidRPr="003F19F8" w:rsidRDefault="007B5A0E" w:rsidP="003F5CCF">
      <w:pPr>
        <w:tabs>
          <w:tab w:val="left" w:pos="993"/>
        </w:tabs>
        <w:ind w:firstLine="709"/>
        <w:jc w:val="both"/>
      </w:pPr>
      <w:r w:rsidRPr="003F19F8">
        <w:t>Нельзя не согласиться с точкой зрения, согласно которой психологические особенности индивидуума, способствующие совершению коррупционных правонарушений, прежде всего, проявляются в следующем: создается определенный стиль поведения, характеризующийся настойчивым стремлением к достижению цели, готовностью любыми способами создать ситуацию возможного «обогащения», неумением или нежеланием найти приемлемое правомерное решение.</w:t>
      </w:r>
    </w:p>
    <w:p w:rsidR="007B5A0E" w:rsidRPr="003F19F8"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Анализ личности коррупционера, использующего свой профессиональный статус в целях повышения своего уровня жизни, позволяет сделать вывод о том, что он, как минимум, не осознает в полной мере социальную значимость своей профессии и своего профессионального статуса. В связи с этим, безусловно, можно найти прямые непосредственные связи между профессиональной деформацией личности чиновника и его коррупционным поведением.</w:t>
      </w:r>
    </w:p>
    <w:p w:rsidR="00CE4492"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Стержнем психологии коррупционера обычно признается мотивация его поведения – совокупность мотивов, выступающих как побудительные причины активности коррупционера. Иными словами, поведение коррупционера может быть описано моделью борьбы мотивов (моделью рискованного поведения). </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 настоящее время выделяют два ведущих мотива коррупции. Один из них считается видимым, внешним (корыстная мотивация, стремление обеспечить себя материальными благами неправомерными способами). Другой мотив является более глубинным, он представляет собой отношение к коррупции как к опасной и увлекательной игре</w:t>
      </w:r>
      <w:r w:rsidR="00633206">
        <w:rPr>
          <w:rFonts w:ascii="Times New Roman" w:hAnsi="Times New Roman" w:cs="Times New Roman"/>
          <w:sz w:val="24"/>
          <w:szCs w:val="24"/>
        </w:rPr>
        <w:t xml:space="preserve"> особой группы лиц, допущенных к власти</w:t>
      </w:r>
      <w:r w:rsidRPr="003F19F8">
        <w:rPr>
          <w:rFonts w:ascii="Times New Roman" w:hAnsi="Times New Roman" w:cs="Times New Roman"/>
          <w:sz w:val="24"/>
          <w:szCs w:val="24"/>
        </w:rPr>
        <w:t>.</w:t>
      </w:r>
    </w:p>
    <w:p w:rsidR="00620257"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В этой связи существует точка зрения, согласно которой коррупционное поведение является разновидностью аддиктивного</w:t>
      </w:r>
      <w:r>
        <w:rPr>
          <w:rFonts w:ascii="Times New Roman" w:hAnsi="Times New Roman" w:cs="Times New Roman"/>
          <w:sz w:val="24"/>
          <w:szCs w:val="24"/>
        </w:rPr>
        <w:t xml:space="preserve"> (замещающего)</w:t>
      </w:r>
      <w:r w:rsidRPr="003F19F8">
        <w:rPr>
          <w:rFonts w:ascii="Times New Roman" w:hAnsi="Times New Roman" w:cs="Times New Roman"/>
          <w:sz w:val="24"/>
          <w:szCs w:val="24"/>
        </w:rPr>
        <w:t xml:space="preserve"> поведения («взяткомания»). «Взяткомания» характеризуется четырьмя стадиями: </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1) на первой стадии происходит разовое получение неправомерного «вознаграждения»; 2) на второй стадии возникает зависимость (взяточник ждет этого события, прокручивая в голове образ ситуации получения</w:t>
      </w:r>
      <w:r>
        <w:rPr>
          <w:rFonts w:ascii="Times New Roman" w:hAnsi="Times New Roman" w:cs="Times New Roman"/>
          <w:sz w:val="24"/>
          <w:szCs w:val="24"/>
        </w:rPr>
        <w:t xml:space="preserve"> </w:t>
      </w:r>
      <w:r w:rsidRPr="003F19F8">
        <w:rPr>
          <w:rFonts w:ascii="Times New Roman" w:hAnsi="Times New Roman" w:cs="Times New Roman"/>
          <w:sz w:val="24"/>
          <w:szCs w:val="24"/>
        </w:rPr>
        <w:t>взятки);</w:t>
      </w:r>
      <w:r>
        <w:rPr>
          <w:rFonts w:ascii="Times New Roman" w:hAnsi="Times New Roman" w:cs="Times New Roman"/>
          <w:sz w:val="24"/>
          <w:szCs w:val="24"/>
        </w:rPr>
        <w:t xml:space="preserve"> </w:t>
      </w:r>
      <w:r w:rsidRPr="003F19F8">
        <w:rPr>
          <w:rFonts w:ascii="Times New Roman" w:hAnsi="Times New Roman" w:cs="Times New Roman"/>
          <w:sz w:val="24"/>
          <w:szCs w:val="24"/>
        </w:rPr>
        <w:t>3)</w:t>
      </w:r>
      <w:r>
        <w:rPr>
          <w:rFonts w:ascii="Times New Roman" w:hAnsi="Times New Roman" w:cs="Times New Roman"/>
          <w:sz w:val="24"/>
          <w:szCs w:val="24"/>
        </w:rPr>
        <w:t xml:space="preserve"> </w:t>
      </w:r>
      <w:r w:rsidRPr="003F19F8">
        <w:rPr>
          <w:rFonts w:ascii="Times New Roman" w:hAnsi="Times New Roman" w:cs="Times New Roman"/>
          <w:sz w:val="24"/>
          <w:szCs w:val="24"/>
        </w:rPr>
        <w:t>на третьей стадии появляются признаки депрессивных состояний, приоритетной остается только одна ценность – взятки, которые превращаются в определенный допинг, позволяя испытывать ощущение комфорта; 4) на четвертой стадии человек («взяткоман») отрывается</w:t>
      </w:r>
      <w:r>
        <w:rPr>
          <w:rFonts w:ascii="Times New Roman" w:hAnsi="Times New Roman" w:cs="Times New Roman"/>
          <w:sz w:val="24"/>
          <w:szCs w:val="24"/>
        </w:rPr>
        <w:t xml:space="preserve"> </w:t>
      </w:r>
      <w:r w:rsidRPr="003F19F8">
        <w:rPr>
          <w:rFonts w:ascii="Times New Roman" w:hAnsi="Times New Roman" w:cs="Times New Roman"/>
          <w:sz w:val="24"/>
          <w:szCs w:val="24"/>
        </w:rPr>
        <w:t>от реальности, теряет чувство сопереживания и уже не радуется тому, что получает.</w:t>
      </w:r>
    </w:p>
    <w:p w:rsidR="00620257" w:rsidRPr="003F19F8" w:rsidRDefault="00620257" w:rsidP="00620257">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Мотивационная сфера имеет преобладающее значение в выборе особого вида поведения людей в коррупциогенных ситуациях. Одним из мотивов, определяющих коррупционные правонарушения чиновников, является мотив компенсации за якобы ощущаемый чиновниками «ущерб» (ограничения и неудобства), связанный с прохождением ими государственной службы.</w:t>
      </w:r>
    </w:p>
    <w:p w:rsidR="007B5A0E" w:rsidRPr="003F19F8"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«Рациональное» поведение коррупционера в коррупционной ситуации во многом определяется величиной риска быть привлеченным к ответственности за коррупционные </w:t>
      </w:r>
      <w:r w:rsidRPr="003F19F8">
        <w:rPr>
          <w:rFonts w:ascii="Times New Roman" w:hAnsi="Times New Roman" w:cs="Times New Roman"/>
          <w:sz w:val="24"/>
          <w:szCs w:val="24"/>
        </w:rPr>
        <w:lastRenderedPageBreak/>
        <w:t>действия. То есть чем меньше этот риск, тем выше вероятность совершения коррупционного действия.</w:t>
      </w:r>
    </w:p>
    <w:p w:rsidR="007B5A0E" w:rsidRDefault="007B5A0E"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Проецирование модели рискованного поведения на современную российскую действительность позволяет сделать</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вывод</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о</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том, что одним из основных средств противодействия коррупции должно быть правомерное воздействие на мотивационную сферу коррупционера посредством снижения «уровня доходности» коррупционной деятельности и повышения вероятности привлечения к предусмотренной законодательством ответственности за любые коррупционные проявления.</w:t>
      </w:r>
    </w:p>
    <w:p w:rsidR="009B5C56" w:rsidRPr="003F19F8" w:rsidRDefault="009B5C56" w:rsidP="003F5CCF">
      <w:pPr>
        <w:pStyle w:val="a9"/>
        <w:tabs>
          <w:tab w:val="left" w:pos="993"/>
        </w:tabs>
        <w:ind w:left="0" w:firstLine="709"/>
        <w:rPr>
          <w:rFonts w:ascii="Times New Roman" w:hAnsi="Times New Roman" w:cs="Times New Roman"/>
          <w:sz w:val="24"/>
          <w:szCs w:val="24"/>
        </w:rPr>
      </w:pPr>
    </w:p>
    <w:p w:rsidR="007B5A0E" w:rsidRPr="003F19F8" w:rsidRDefault="001D1C1F" w:rsidP="003F5CCF">
      <w:pPr>
        <w:pStyle w:val="a9"/>
        <w:tabs>
          <w:tab w:val="left" w:pos="993"/>
        </w:tabs>
        <w:ind w:left="0" w:firstLine="709"/>
        <w:rPr>
          <w:rFonts w:ascii="Times New Roman" w:hAnsi="Times New Roman" w:cs="Times New Roman"/>
          <w:sz w:val="24"/>
          <w:szCs w:val="24"/>
        </w:rPr>
      </w:pPr>
      <w:r>
        <w:rPr>
          <w:rStyle w:val="af2"/>
          <w:rFonts w:ascii="Times New Roman" w:hAnsi="Times New Roman" w:cs="Times New Roman"/>
          <w:i w:val="0"/>
          <w:color w:val="000000"/>
          <w:sz w:val="24"/>
          <w:szCs w:val="24"/>
          <w:bdr w:val="none" w:sz="0" w:space="0" w:color="auto" w:frame="1"/>
        </w:rPr>
        <w:t>П</w:t>
      </w:r>
      <w:r w:rsidRPr="009C2DDF">
        <w:rPr>
          <w:rStyle w:val="af2"/>
          <w:rFonts w:ascii="Times New Roman" w:hAnsi="Times New Roman" w:cs="Times New Roman"/>
          <w:i w:val="0"/>
          <w:color w:val="000000"/>
          <w:sz w:val="24"/>
          <w:szCs w:val="24"/>
          <w:bdr w:val="none" w:sz="0" w:space="0" w:color="auto" w:frame="1"/>
        </w:rPr>
        <w:t xml:space="preserve">очти 40% </w:t>
      </w:r>
      <w:r>
        <w:rPr>
          <w:rStyle w:val="af2"/>
          <w:rFonts w:ascii="Times New Roman" w:hAnsi="Times New Roman" w:cs="Times New Roman"/>
          <w:i w:val="0"/>
          <w:color w:val="000000"/>
          <w:sz w:val="24"/>
          <w:szCs w:val="24"/>
          <w:bdr w:val="none" w:sz="0" w:space="0" w:color="auto" w:frame="1"/>
        </w:rPr>
        <w:t>россиян</w:t>
      </w:r>
      <w:r w:rsidRPr="009C2DDF">
        <w:rPr>
          <w:rStyle w:val="af2"/>
          <w:rFonts w:ascii="Times New Roman" w:hAnsi="Times New Roman" w:cs="Times New Roman"/>
          <w:i w:val="0"/>
          <w:color w:val="000000"/>
          <w:sz w:val="24"/>
          <w:szCs w:val="24"/>
          <w:bdr w:val="none" w:sz="0" w:space="0" w:color="auto" w:frame="1"/>
        </w:rPr>
        <w:t xml:space="preserve"> не исключают, что способны дать взятку.</w:t>
      </w:r>
      <w:r w:rsidRPr="009C2DDF">
        <w:rPr>
          <w:rFonts w:ascii="Times New Roman" w:hAnsi="Times New Roman" w:cs="Times New Roman"/>
          <w:i/>
          <w:color w:val="000000"/>
          <w:sz w:val="24"/>
          <w:szCs w:val="24"/>
          <w:shd w:val="clear" w:color="auto" w:fill="FFFFFF"/>
        </w:rPr>
        <w:t xml:space="preserve"> </w:t>
      </w:r>
      <w:r w:rsidR="007B5A0E" w:rsidRPr="003F19F8">
        <w:rPr>
          <w:rFonts w:ascii="Times New Roman" w:hAnsi="Times New Roman" w:cs="Times New Roman"/>
          <w:sz w:val="24"/>
          <w:szCs w:val="24"/>
        </w:rPr>
        <w:t xml:space="preserve">Психология </w:t>
      </w:r>
      <w:r w:rsidR="007B5A0E" w:rsidRPr="0018395C">
        <w:rPr>
          <w:rFonts w:ascii="Times New Roman" w:hAnsi="Times New Roman" w:cs="Times New Roman"/>
          <w:i/>
          <w:sz w:val="24"/>
          <w:szCs w:val="24"/>
        </w:rPr>
        <w:t>коррумпирующих лиц</w:t>
      </w:r>
      <w:r w:rsidR="007B5A0E" w:rsidRPr="003F19F8">
        <w:rPr>
          <w:rFonts w:ascii="Times New Roman" w:hAnsi="Times New Roman" w:cs="Times New Roman"/>
          <w:sz w:val="24"/>
          <w:szCs w:val="24"/>
        </w:rPr>
        <w:t>, являющихся второй стороной корру</w:t>
      </w:r>
      <w:r w:rsidR="00290D47">
        <w:rPr>
          <w:rFonts w:ascii="Times New Roman" w:hAnsi="Times New Roman" w:cs="Times New Roman"/>
          <w:sz w:val="24"/>
          <w:szCs w:val="24"/>
        </w:rPr>
        <w:t>п</w:t>
      </w:r>
      <w:r w:rsidR="007B5A0E" w:rsidRPr="003F19F8">
        <w:rPr>
          <w:rFonts w:ascii="Times New Roman" w:hAnsi="Times New Roman" w:cs="Times New Roman"/>
          <w:sz w:val="24"/>
          <w:szCs w:val="24"/>
        </w:rPr>
        <w:t>ционных отношений (неспециализированный субъект),</w:t>
      </w:r>
      <w:r w:rsidR="003D5ACA">
        <w:rPr>
          <w:rFonts w:ascii="Times New Roman" w:hAnsi="Times New Roman" w:cs="Times New Roman"/>
          <w:sz w:val="24"/>
          <w:szCs w:val="24"/>
        </w:rPr>
        <w:t xml:space="preserve"> </w:t>
      </w:r>
      <w:r w:rsidR="007B5A0E" w:rsidRPr="003F19F8">
        <w:rPr>
          <w:rFonts w:ascii="Times New Roman" w:hAnsi="Times New Roman" w:cs="Times New Roman"/>
          <w:sz w:val="24"/>
          <w:szCs w:val="24"/>
        </w:rPr>
        <w:t xml:space="preserve">также включает в себя их </w:t>
      </w:r>
      <w:r w:rsidR="007B5A0E" w:rsidRPr="0018395C">
        <w:rPr>
          <w:rFonts w:ascii="Times New Roman" w:hAnsi="Times New Roman" w:cs="Times New Roman"/>
          <w:sz w:val="24"/>
          <w:szCs w:val="24"/>
        </w:rPr>
        <w:t>психологический портрет. Основными элементами мотивации коррумпирующих ли</w:t>
      </w:r>
      <w:r w:rsidR="00196187" w:rsidRPr="0018395C">
        <w:rPr>
          <w:rFonts w:ascii="Times New Roman" w:hAnsi="Times New Roman" w:cs="Times New Roman"/>
          <w:sz w:val="24"/>
          <w:szCs w:val="24"/>
        </w:rPr>
        <w:t>ц мож</w:t>
      </w:r>
      <w:r w:rsidR="00196187">
        <w:rPr>
          <w:rFonts w:ascii="Times New Roman" w:hAnsi="Times New Roman" w:cs="Times New Roman"/>
          <w:sz w:val="24"/>
          <w:szCs w:val="24"/>
        </w:rPr>
        <w:t>но считать: а) психо</w:t>
      </w:r>
      <w:r w:rsidR="007B5A0E" w:rsidRPr="003F19F8">
        <w:rPr>
          <w:rFonts w:ascii="Times New Roman" w:hAnsi="Times New Roman" w:cs="Times New Roman"/>
          <w:sz w:val="24"/>
          <w:szCs w:val="24"/>
        </w:rPr>
        <w:t>логическую потребность чувствовать себя комфортно; б) экономическую мотивацию; в) склонность к самооправданию.</w:t>
      </w:r>
    </w:p>
    <w:p w:rsidR="007461B6" w:rsidRPr="003F19F8" w:rsidRDefault="007B5A0E" w:rsidP="003F5CCF">
      <w:pPr>
        <w:tabs>
          <w:tab w:val="left" w:pos="993"/>
        </w:tabs>
        <w:ind w:firstLine="709"/>
        <w:jc w:val="both"/>
      </w:pPr>
      <w:r w:rsidRPr="003F19F8">
        <w:t>Многие из коррумпирующих лиц считают, что решать</w:t>
      </w:r>
      <w:r w:rsidR="003D5ACA">
        <w:t xml:space="preserve"> </w:t>
      </w:r>
      <w:r w:rsidRPr="003F19F8">
        <w:t>насущные проблемы посредством взяток якобы комфортнее</w:t>
      </w:r>
      <w:r w:rsidR="003D5ACA">
        <w:t xml:space="preserve"> </w:t>
      </w:r>
      <w:r w:rsidRPr="003F19F8">
        <w:t>и</w:t>
      </w:r>
      <w:r w:rsidR="003D5ACA">
        <w:t xml:space="preserve"> </w:t>
      </w:r>
      <w:r w:rsidRPr="003F19F8">
        <w:t>надежнее,</w:t>
      </w:r>
      <w:r w:rsidR="003D5ACA">
        <w:t xml:space="preserve"> </w:t>
      </w:r>
      <w:r w:rsidRPr="003F19F8">
        <w:t>чем каким-либо другим. В связи с этим интересны результаты исследования, согласно которым «выгода» от способа решения</w:t>
      </w:r>
      <w:r w:rsidR="003D5ACA">
        <w:t xml:space="preserve"> </w:t>
      </w:r>
      <w:r w:rsidRPr="003F19F8">
        <w:t>проблем</w:t>
      </w:r>
      <w:r w:rsidR="003D5ACA">
        <w:t xml:space="preserve"> </w:t>
      </w:r>
      <w:r w:rsidRPr="003F19F8">
        <w:t>при помощи взяток несоизмерима с негативным влиянием взяток на самоощущение человека.</w:t>
      </w:r>
    </w:p>
    <w:p w:rsidR="00290D47"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 xml:space="preserve">Для понимания поведения коррумпирующего лица важно изучение сложившихся в обществе стереотипных представлений о коррупции и причин их возникновения. К наиболее известным стереотипам относят: </w:t>
      </w:r>
    </w:p>
    <w:p w:rsidR="00E652E9" w:rsidRPr="003F19F8"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а) высокий уровень коррумпированности органов государственной власти и управления, муниципальных органов; б) неискоренимость и неизбежность так называемой бытовой коррупции; в) бессмысленность противодействия коррупции на индивидуальном уровне; г) так называемый комплекс государственного паразитизма (большое число руководителей, имеющих хотя бы малейший доступ</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 xml:space="preserve">к бюджетным средствам, считают </w:t>
      </w:r>
      <w:r w:rsidR="00E23BB0">
        <w:rPr>
          <w:rFonts w:ascii="Times New Roman" w:hAnsi="Times New Roman" w:cs="Times New Roman"/>
          <w:sz w:val="24"/>
          <w:szCs w:val="24"/>
        </w:rPr>
        <w:t>их</w:t>
      </w:r>
      <w:r w:rsidRPr="003F19F8">
        <w:rPr>
          <w:rFonts w:ascii="Times New Roman" w:hAnsi="Times New Roman" w:cs="Times New Roman"/>
          <w:sz w:val="24"/>
          <w:szCs w:val="24"/>
        </w:rPr>
        <w:t xml:space="preserve"> одной из важнейших составляющих увеличения своего благосостояния – </w:t>
      </w:r>
      <w:r w:rsidR="00DE3861">
        <w:rPr>
          <w:rFonts w:ascii="Times New Roman" w:hAnsi="Times New Roman" w:cs="Times New Roman"/>
          <w:sz w:val="24"/>
          <w:szCs w:val="24"/>
        </w:rPr>
        <w:t xml:space="preserve">т.н. </w:t>
      </w:r>
      <w:r w:rsidRPr="003F19F8">
        <w:rPr>
          <w:rFonts w:ascii="Times New Roman" w:hAnsi="Times New Roman" w:cs="Times New Roman"/>
          <w:sz w:val="24"/>
          <w:szCs w:val="24"/>
        </w:rPr>
        <w:t>«распил бюджета»).</w:t>
      </w:r>
    </w:p>
    <w:p w:rsidR="00E652E9" w:rsidRPr="003F19F8"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Когда рассматривают психологические аспекты отношения общества в Российской Федерации к коррупции, выделяют три важных момента:</w:t>
      </w:r>
    </w:p>
    <w:p w:rsidR="00E652E9" w:rsidRPr="003F19F8" w:rsidRDefault="00726BD5" w:rsidP="003F5CCF">
      <w:pPr>
        <w:pStyle w:val="ab"/>
        <w:numPr>
          <w:ilvl w:val="0"/>
          <w:numId w:val="7"/>
        </w:numPr>
        <w:tabs>
          <w:tab w:val="left" w:pos="888"/>
          <w:tab w:val="left" w:pos="993"/>
        </w:tabs>
        <w:ind w:left="0" w:firstLine="709"/>
        <w:rPr>
          <w:sz w:val="24"/>
          <w:szCs w:val="24"/>
        </w:rPr>
      </w:pPr>
      <w:r>
        <w:rPr>
          <w:sz w:val="24"/>
          <w:szCs w:val="24"/>
        </w:rPr>
        <w:t xml:space="preserve"> </w:t>
      </w:r>
      <w:r w:rsidR="00E652E9" w:rsidRPr="003F19F8">
        <w:rPr>
          <w:sz w:val="24"/>
          <w:szCs w:val="24"/>
        </w:rPr>
        <w:t>высокий уровень толерантности к коррупционным проявлениям. Определенной частью общества коррупция считается неиско</w:t>
      </w:r>
      <w:r w:rsidR="009F2BDC">
        <w:rPr>
          <w:sz w:val="24"/>
          <w:szCs w:val="24"/>
        </w:rPr>
        <w:t>ренимым и неизбежным явлением;</w:t>
      </w:r>
    </w:p>
    <w:p w:rsidR="00E652E9" w:rsidRPr="003F19F8" w:rsidRDefault="00E652E9" w:rsidP="003F5CCF">
      <w:pPr>
        <w:pStyle w:val="ab"/>
        <w:numPr>
          <w:ilvl w:val="0"/>
          <w:numId w:val="7"/>
        </w:numPr>
        <w:tabs>
          <w:tab w:val="left" w:pos="844"/>
          <w:tab w:val="left" w:pos="993"/>
        </w:tabs>
        <w:ind w:left="0" w:firstLine="709"/>
        <w:rPr>
          <w:sz w:val="24"/>
          <w:szCs w:val="24"/>
        </w:rPr>
      </w:pPr>
      <w:r w:rsidRPr="003F19F8">
        <w:rPr>
          <w:sz w:val="24"/>
          <w:szCs w:val="24"/>
        </w:rPr>
        <w:t>выраженное осуждение в массовом сознании россиян вызывают не столько проявление коррупции, сколько огромные размеры взяток и уровень жизни коррупционеров;</w:t>
      </w:r>
    </w:p>
    <w:p w:rsidR="00E652E9" w:rsidRPr="003F19F8" w:rsidRDefault="00726BD5" w:rsidP="003F5CCF">
      <w:pPr>
        <w:pStyle w:val="ab"/>
        <w:numPr>
          <w:ilvl w:val="0"/>
          <w:numId w:val="7"/>
        </w:numPr>
        <w:tabs>
          <w:tab w:val="left" w:pos="922"/>
          <w:tab w:val="left" w:pos="993"/>
        </w:tabs>
        <w:ind w:left="0" w:firstLine="709"/>
        <w:rPr>
          <w:sz w:val="24"/>
          <w:szCs w:val="24"/>
        </w:rPr>
      </w:pPr>
      <w:r>
        <w:rPr>
          <w:sz w:val="24"/>
          <w:szCs w:val="24"/>
        </w:rPr>
        <w:t xml:space="preserve"> </w:t>
      </w:r>
      <w:r w:rsidR="00E652E9" w:rsidRPr="003F19F8">
        <w:rPr>
          <w:sz w:val="24"/>
          <w:szCs w:val="24"/>
        </w:rPr>
        <w:t>непоследовательность</w:t>
      </w:r>
      <w:r w:rsidR="003D5ACA">
        <w:rPr>
          <w:sz w:val="24"/>
          <w:szCs w:val="24"/>
        </w:rPr>
        <w:t xml:space="preserve"> </w:t>
      </w:r>
      <w:r w:rsidR="00E652E9" w:rsidRPr="003F19F8">
        <w:rPr>
          <w:sz w:val="24"/>
          <w:szCs w:val="24"/>
        </w:rPr>
        <w:t>и</w:t>
      </w:r>
      <w:r w:rsidR="003D5ACA">
        <w:rPr>
          <w:sz w:val="24"/>
          <w:szCs w:val="24"/>
        </w:rPr>
        <w:t xml:space="preserve"> </w:t>
      </w:r>
      <w:r w:rsidR="00E652E9" w:rsidRPr="003F19F8">
        <w:rPr>
          <w:sz w:val="24"/>
          <w:szCs w:val="24"/>
        </w:rPr>
        <w:t>противоречивость</w:t>
      </w:r>
      <w:r w:rsidR="003D5ACA">
        <w:rPr>
          <w:sz w:val="24"/>
          <w:szCs w:val="24"/>
        </w:rPr>
        <w:t xml:space="preserve"> </w:t>
      </w:r>
      <w:r w:rsidR="00E652E9" w:rsidRPr="003F19F8">
        <w:rPr>
          <w:sz w:val="24"/>
          <w:szCs w:val="24"/>
        </w:rPr>
        <w:t>оценок</w:t>
      </w:r>
      <w:r w:rsidR="003D5ACA">
        <w:rPr>
          <w:sz w:val="24"/>
          <w:szCs w:val="24"/>
        </w:rPr>
        <w:t xml:space="preserve"> </w:t>
      </w:r>
      <w:r>
        <w:rPr>
          <w:sz w:val="24"/>
          <w:szCs w:val="24"/>
        </w:rPr>
        <w:t>общест</w:t>
      </w:r>
      <w:r w:rsidR="00E652E9" w:rsidRPr="003F19F8">
        <w:rPr>
          <w:sz w:val="24"/>
          <w:szCs w:val="24"/>
        </w:rPr>
        <w:t>вом коррупционных проявлений (двойные стандарты). Собственное коррупционное поведение граждан, а также аналогичное поведение родных, друзей и близких воспринимается как вынужденный приемлемый ответ на объективно сложившуюся коррупционную ситуацию, но аналогичное поведение других лиц рассматривается как противоправное, коррупционное и выражающее их негативные личностные качества.</w:t>
      </w:r>
    </w:p>
    <w:p w:rsidR="00E652E9" w:rsidRDefault="00E652E9" w:rsidP="003F5CCF">
      <w:pPr>
        <w:pStyle w:val="a9"/>
        <w:tabs>
          <w:tab w:val="left" w:pos="993"/>
        </w:tabs>
        <w:ind w:left="0" w:firstLine="709"/>
        <w:rPr>
          <w:rFonts w:ascii="Times New Roman" w:hAnsi="Times New Roman" w:cs="Times New Roman"/>
          <w:sz w:val="24"/>
          <w:szCs w:val="24"/>
        </w:rPr>
      </w:pPr>
      <w:r w:rsidRPr="003F19F8">
        <w:rPr>
          <w:rFonts w:ascii="Times New Roman" w:hAnsi="Times New Roman" w:cs="Times New Roman"/>
          <w:sz w:val="24"/>
          <w:szCs w:val="24"/>
        </w:rPr>
        <w:t>Кумовство, характерное для отечественной культуры администрирования, фактически создает массовую коррупционную среду. Можно говорить о том, что социальные связи в коррумпированных проявлениях реализуются как дружеские или родственные взаимодействия. Для отечественной культуры считается естественным алгоритм поведения, когда человек, попав в</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какую-либо</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неприятную ситуацию, стремится найти благоприятный выход для себя, не особо задумываясь о его правомерности. Личные интересы ставятся выше</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соблюдения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правил</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поведения,</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предусмотренных</w:t>
      </w:r>
      <w:r w:rsidR="003D5ACA">
        <w:rPr>
          <w:rFonts w:ascii="Times New Roman" w:hAnsi="Times New Roman" w:cs="Times New Roman"/>
          <w:sz w:val="24"/>
          <w:szCs w:val="24"/>
        </w:rPr>
        <w:t xml:space="preserve"> </w:t>
      </w:r>
      <w:r w:rsidRPr="003F19F8">
        <w:rPr>
          <w:rFonts w:ascii="Times New Roman" w:hAnsi="Times New Roman" w:cs="Times New Roman"/>
          <w:sz w:val="24"/>
          <w:szCs w:val="24"/>
        </w:rPr>
        <w:t>законом,</w:t>
      </w:r>
      <w:r w:rsidR="003D5ACA">
        <w:rPr>
          <w:rFonts w:ascii="Times New Roman" w:hAnsi="Times New Roman" w:cs="Times New Roman"/>
          <w:sz w:val="24"/>
          <w:szCs w:val="24"/>
        </w:rPr>
        <w:t xml:space="preserve"> </w:t>
      </w:r>
      <w:r w:rsidR="00DE3861">
        <w:rPr>
          <w:rFonts w:ascii="Times New Roman" w:hAnsi="Times New Roman" w:cs="Times New Roman"/>
          <w:sz w:val="24"/>
          <w:szCs w:val="24"/>
        </w:rPr>
        <w:t>а также морально-этических норм</w:t>
      </w:r>
      <w:r w:rsidRPr="003F19F8">
        <w:rPr>
          <w:rFonts w:ascii="Times New Roman" w:hAnsi="Times New Roman" w:cs="Times New Roman"/>
          <w:sz w:val="24"/>
          <w:szCs w:val="24"/>
        </w:rPr>
        <w:t>.</w:t>
      </w:r>
    </w:p>
    <w:sectPr w:rsidR="00E652E9" w:rsidSect="002F4379">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FDD" w:rsidRDefault="00C01FDD" w:rsidP="002A016A">
      <w:r>
        <w:separator/>
      </w:r>
    </w:p>
  </w:endnote>
  <w:endnote w:type="continuationSeparator" w:id="1">
    <w:p w:rsidR="00C01FDD" w:rsidRDefault="00C01FDD" w:rsidP="002A0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6563"/>
      <w:docPartObj>
        <w:docPartGallery w:val="Page Numbers (Bottom of Page)"/>
        <w:docPartUnique/>
      </w:docPartObj>
    </w:sdtPr>
    <w:sdtContent>
      <w:p w:rsidR="00D11356" w:rsidRDefault="00012904">
        <w:pPr>
          <w:pStyle w:val="a7"/>
          <w:jc w:val="right"/>
        </w:pPr>
        <w:fldSimple w:instr=" PAGE   \* MERGEFORMAT ">
          <w:r w:rsidR="00633206">
            <w:rPr>
              <w:noProof/>
            </w:rPr>
            <w:t>8</w:t>
          </w:r>
        </w:fldSimple>
      </w:p>
    </w:sdtContent>
  </w:sdt>
  <w:p w:rsidR="00D11356" w:rsidRDefault="00D1135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FDD" w:rsidRDefault="00C01FDD" w:rsidP="002A016A">
      <w:r>
        <w:separator/>
      </w:r>
    </w:p>
  </w:footnote>
  <w:footnote w:type="continuationSeparator" w:id="1">
    <w:p w:rsidR="00C01FDD" w:rsidRDefault="00C01FDD" w:rsidP="002A0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540"/>
    <w:multiLevelType w:val="hybridMultilevel"/>
    <w:tmpl w:val="2FC4C39E"/>
    <w:lvl w:ilvl="0" w:tplc="218C5B3A">
      <w:start w:val="1"/>
      <w:numFmt w:val="decimal"/>
      <w:lvlText w:val="%1)"/>
      <w:lvlJc w:val="left"/>
      <w:pPr>
        <w:ind w:left="117" w:hanging="294"/>
      </w:pPr>
      <w:rPr>
        <w:rFonts w:ascii="Times New Roman" w:eastAsia="Times New Roman" w:hAnsi="Times New Roman" w:cs="Times New Roman" w:hint="default"/>
        <w:spacing w:val="-3"/>
        <w:w w:val="102"/>
        <w:sz w:val="24"/>
        <w:szCs w:val="24"/>
        <w:lang w:val="ru-RU" w:eastAsia="ru-RU" w:bidi="ru-RU"/>
      </w:rPr>
    </w:lvl>
    <w:lvl w:ilvl="1" w:tplc="9CF62114">
      <w:numFmt w:val="bullet"/>
      <w:lvlText w:val="•"/>
      <w:lvlJc w:val="left"/>
      <w:pPr>
        <w:ind w:left="809" w:hanging="294"/>
      </w:pPr>
      <w:rPr>
        <w:rFonts w:hint="default"/>
        <w:lang w:val="ru-RU" w:eastAsia="ru-RU" w:bidi="ru-RU"/>
      </w:rPr>
    </w:lvl>
    <w:lvl w:ilvl="2" w:tplc="81065032">
      <w:numFmt w:val="bullet"/>
      <w:lvlText w:val="•"/>
      <w:lvlJc w:val="left"/>
      <w:pPr>
        <w:ind w:left="1498" w:hanging="294"/>
      </w:pPr>
      <w:rPr>
        <w:rFonts w:hint="default"/>
        <w:lang w:val="ru-RU" w:eastAsia="ru-RU" w:bidi="ru-RU"/>
      </w:rPr>
    </w:lvl>
    <w:lvl w:ilvl="3" w:tplc="DE1A0B18">
      <w:numFmt w:val="bullet"/>
      <w:lvlText w:val="•"/>
      <w:lvlJc w:val="left"/>
      <w:pPr>
        <w:ind w:left="2187" w:hanging="294"/>
      </w:pPr>
      <w:rPr>
        <w:rFonts w:hint="default"/>
        <w:lang w:val="ru-RU" w:eastAsia="ru-RU" w:bidi="ru-RU"/>
      </w:rPr>
    </w:lvl>
    <w:lvl w:ilvl="4" w:tplc="0E66E308">
      <w:numFmt w:val="bullet"/>
      <w:lvlText w:val="•"/>
      <w:lvlJc w:val="left"/>
      <w:pPr>
        <w:ind w:left="2876" w:hanging="294"/>
      </w:pPr>
      <w:rPr>
        <w:rFonts w:hint="default"/>
        <w:lang w:val="ru-RU" w:eastAsia="ru-RU" w:bidi="ru-RU"/>
      </w:rPr>
    </w:lvl>
    <w:lvl w:ilvl="5" w:tplc="427C029E">
      <w:numFmt w:val="bullet"/>
      <w:lvlText w:val="•"/>
      <w:lvlJc w:val="left"/>
      <w:pPr>
        <w:ind w:left="3565" w:hanging="294"/>
      </w:pPr>
      <w:rPr>
        <w:rFonts w:hint="default"/>
        <w:lang w:val="ru-RU" w:eastAsia="ru-RU" w:bidi="ru-RU"/>
      </w:rPr>
    </w:lvl>
    <w:lvl w:ilvl="6" w:tplc="B53A2A6E">
      <w:numFmt w:val="bullet"/>
      <w:lvlText w:val="•"/>
      <w:lvlJc w:val="left"/>
      <w:pPr>
        <w:ind w:left="4254" w:hanging="294"/>
      </w:pPr>
      <w:rPr>
        <w:rFonts w:hint="default"/>
        <w:lang w:val="ru-RU" w:eastAsia="ru-RU" w:bidi="ru-RU"/>
      </w:rPr>
    </w:lvl>
    <w:lvl w:ilvl="7" w:tplc="042A0A7E">
      <w:numFmt w:val="bullet"/>
      <w:lvlText w:val="•"/>
      <w:lvlJc w:val="left"/>
      <w:pPr>
        <w:ind w:left="4943" w:hanging="294"/>
      </w:pPr>
      <w:rPr>
        <w:rFonts w:hint="default"/>
        <w:lang w:val="ru-RU" w:eastAsia="ru-RU" w:bidi="ru-RU"/>
      </w:rPr>
    </w:lvl>
    <w:lvl w:ilvl="8" w:tplc="FBEC5742">
      <w:numFmt w:val="bullet"/>
      <w:lvlText w:val="•"/>
      <w:lvlJc w:val="left"/>
      <w:pPr>
        <w:ind w:left="5632" w:hanging="294"/>
      </w:pPr>
      <w:rPr>
        <w:rFonts w:hint="default"/>
        <w:lang w:val="ru-RU" w:eastAsia="ru-RU" w:bidi="ru-RU"/>
      </w:rPr>
    </w:lvl>
  </w:abstractNum>
  <w:abstractNum w:abstractNumId="1">
    <w:nsid w:val="0E8C3690"/>
    <w:multiLevelType w:val="hybridMultilevel"/>
    <w:tmpl w:val="CFEE6A00"/>
    <w:lvl w:ilvl="0" w:tplc="F2CE55A2">
      <w:numFmt w:val="bullet"/>
      <w:lvlText w:val=""/>
      <w:lvlJc w:val="left"/>
      <w:pPr>
        <w:ind w:left="784" w:hanging="191"/>
      </w:pPr>
      <w:rPr>
        <w:rFonts w:ascii="Symbol" w:eastAsia="Symbol" w:hAnsi="Symbol" w:cs="Symbol" w:hint="default"/>
        <w:w w:val="102"/>
        <w:sz w:val="21"/>
        <w:szCs w:val="21"/>
        <w:lang w:val="ru-RU" w:eastAsia="ru-RU" w:bidi="ru-RU"/>
      </w:rPr>
    </w:lvl>
    <w:lvl w:ilvl="1" w:tplc="7D50C568">
      <w:numFmt w:val="bullet"/>
      <w:lvlText w:val="•"/>
      <w:lvlJc w:val="left"/>
      <w:pPr>
        <w:ind w:left="1403" w:hanging="191"/>
      </w:pPr>
      <w:rPr>
        <w:rFonts w:hint="default"/>
        <w:lang w:val="ru-RU" w:eastAsia="ru-RU" w:bidi="ru-RU"/>
      </w:rPr>
    </w:lvl>
    <w:lvl w:ilvl="2" w:tplc="ACA6FEE4">
      <w:numFmt w:val="bullet"/>
      <w:lvlText w:val="•"/>
      <w:lvlJc w:val="left"/>
      <w:pPr>
        <w:ind w:left="2026" w:hanging="191"/>
      </w:pPr>
      <w:rPr>
        <w:rFonts w:hint="default"/>
        <w:lang w:val="ru-RU" w:eastAsia="ru-RU" w:bidi="ru-RU"/>
      </w:rPr>
    </w:lvl>
    <w:lvl w:ilvl="3" w:tplc="F46C820E">
      <w:numFmt w:val="bullet"/>
      <w:lvlText w:val="•"/>
      <w:lvlJc w:val="left"/>
      <w:pPr>
        <w:ind w:left="2649" w:hanging="191"/>
      </w:pPr>
      <w:rPr>
        <w:rFonts w:hint="default"/>
        <w:lang w:val="ru-RU" w:eastAsia="ru-RU" w:bidi="ru-RU"/>
      </w:rPr>
    </w:lvl>
    <w:lvl w:ilvl="4" w:tplc="C2B67BA8">
      <w:numFmt w:val="bullet"/>
      <w:lvlText w:val="•"/>
      <w:lvlJc w:val="left"/>
      <w:pPr>
        <w:ind w:left="3272" w:hanging="191"/>
      </w:pPr>
      <w:rPr>
        <w:rFonts w:hint="default"/>
        <w:lang w:val="ru-RU" w:eastAsia="ru-RU" w:bidi="ru-RU"/>
      </w:rPr>
    </w:lvl>
    <w:lvl w:ilvl="5" w:tplc="67189F96">
      <w:numFmt w:val="bullet"/>
      <w:lvlText w:val="•"/>
      <w:lvlJc w:val="left"/>
      <w:pPr>
        <w:ind w:left="3895" w:hanging="191"/>
      </w:pPr>
      <w:rPr>
        <w:rFonts w:hint="default"/>
        <w:lang w:val="ru-RU" w:eastAsia="ru-RU" w:bidi="ru-RU"/>
      </w:rPr>
    </w:lvl>
    <w:lvl w:ilvl="6" w:tplc="B6AC9A3A">
      <w:numFmt w:val="bullet"/>
      <w:lvlText w:val="•"/>
      <w:lvlJc w:val="left"/>
      <w:pPr>
        <w:ind w:left="4518" w:hanging="191"/>
      </w:pPr>
      <w:rPr>
        <w:rFonts w:hint="default"/>
        <w:lang w:val="ru-RU" w:eastAsia="ru-RU" w:bidi="ru-RU"/>
      </w:rPr>
    </w:lvl>
    <w:lvl w:ilvl="7" w:tplc="1A0CBEA2">
      <w:numFmt w:val="bullet"/>
      <w:lvlText w:val="•"/>
      <w:lvlJc w:val="left"/>
      <w:pPr>
        <w:ind w:left="5141" w:hanging="191"/>
      </w:pPr>
      <w:rPr>
        <w:rFonts w:hint="default"/>
        <w:lang w:val="ru-RU" w:eastAsia="ru-RU" w:bidi="ru-RU"/>
      </w:rPr>
    </w:lvl>
    <w:lvl w:ilvl="8" w:tplc="F84291EE">
      <w:numFmt w:val="bullet"/>
      <w:lvlText w:val="•"/>
      <w:lvlJc w:val="left"/>
      <w:pPr>
        <w:ind w:left="5764" w:hanging="191"/>
      </w:pPr>
      <w:rPr>
        <w:rFonts w:hint="default"/>
        <w:lang w:val="ru-RU" w:eastAsia="ru-RU" w:bidi="ru-RU"/>
      </w:rPr>
    </w:lvl>
  </w:abstractNum>
  <w:abstractNum w:abstractNumId="2">
    <w:nsid w:val="190E740B"/>
    <w:multiLevelType w:val="multilevel"/>
    <w:tmpl w:val="B46E516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F7E0250"/>
    <w:multiLevelType w:val="hybridMultilevel"/>
    <w:tmpl w:val="EA380410"/>
    <w:lvl w:ilvl="0" w:tplc="29FC343C">
      <w:start w:val="2"/>
      <w:numFmt w:val="decimal"/>
      <w:lvlText w:val="%1)"/>
      <w:lvlJc w:val="left"/>
      <w:pPr>
        <w:ind w:left="118" w:hanging="267"/>
      </w:pPr>
      <w:rPr>
        <w:rFonts w:ascii="Times New Roman" w:eastAsia="Times New Roman" w:hAnsi="Times New Roman" w:cs="Times New Roman" w:hint="default"/>
        <w:w w:val="102"/>
        <w:sz w:val="21"/>
        <w:szCs w:val="21"/>
        <w:lang w:val="ru-RU" w:eastAsia="ru-RU" w:bidi="ru-RU"/>
      </w:rPr>
    </w:lvl>
    <w:lvl w:ilvl="1" w:tplc="416AE4CA">
      <w:start w:val="1"/>
      <w:numFmt w:val="decimal"/>
      <w:lvlText w:val="%2)"/>
      <w:lvlJc w:val="left"/>
      <w:pPr>
        <w:ind w:left="401" w:hanging="240"/>
      </w:pPr>
      <w:rPr>
        <w:rFonts w:ascii="Times New Roman" w:eastAsia="Times New Roman" w:hAnsi="Times New Roman" w:cs="Times New Roman" w:hint="default"/>
        <w:w w:val="102"/>
        <w:sz w:val="21"/>
        <w:szCs w:val="21"/>
        <w:lang w:val="ru-RU" w:eastAsia="ru-RU" w:bidi="ru-RU"/>
      </w:rPr>
    </w:lvl>
    <w:lvl w:ilvl="2" w:tplc="C19607EC">
      <w:start w:val="1"/>
      <w:numFmt w:val="decimal"/>
      <w:lvlText w:val="%3."/>
      <w:lvlJc w:val="left"/>
      <w:pPr>
        <w:ind w:left="784" w:hanging="191"/>
      </w:pPr>
      <w:rPr>
        <w:rFonts w:ascii="Times New Roman" w:eastAsia="Times New Roman" w:hAnsi="Times New Roman" w:cs="Times New Roman" w:hint="default"/>
        <w:w w:val="102"/>
        <w:sz w:val="21"/>
        <w:szCs w:val="21"/>
        <w:lang w:val="ru-RU" w:eastAsia="ru-RU" w:bidi="ru-RU"/>
      </w:rPr>
    </w:lvl>
    <w:lvl w:ilvl="3" w:tplc="5980E0E2">
      <w:numFmt w:val="bullet"/>
      <w:lvlText w:val=""/>
      <w:lvlJc w:val="left"/>
      <w:pPr>
        <w:ind w:left="1068" w:hanging="191"/>
      </w:pPr>
      <w:rPr>
        <w:rFonts w:ascii="Symbol" w:eastAsia="Symbol" w:hAnsi="Symbol" w:cs="Symbol" w:hint="default"/>
        <w:w w:val="102"/>
        <w:sz w:val="21"/>
        <w:szCs w:val="21"/>
        <w:lang w:val="ru-RU" w:eastAsia="ru-RU" w:bidi="ru-RU"/>
      </w:rPr>
    </w:lvl>
    <w:lvl w:ilvl="4" w:tplc="DC2C17A4">
      <w:numFmt w:val="bullet"/>
      <w:lvlText w:val="•"/>
      <w:lvlJc w:val="left"/>
      <w:pPr>
        <w:ind w:left="1910" w:hanging="191"/>
      </w:pPr>
      <w:rPr>
        <w:rFonts w:hint="default"/>
        <w:lang w:val="ru-RU" w:eastAsia="ru-RU" w:bidi="ru-RU"/>
      </w:rPr>
    </w:lvl>
    <w:lvl w:ilvl="5" w:tplc="64EE9DF4">
      <w:numFmt w:val="bullet"/>
      <w:lvlText w:val="•"/>
      <w:lvlJc w:val="left"/>
      <w:pPr>
        <w:ind w:left="2760" w:hanging="191"/>
      </w:pPr>
      <w:rPr>
        <w:rFonts w:hint="default"/>
        <w:lang w:val="ru-RU" w:eastAsia="ru-RU" w:bidi="ru-RU"/>
      </w:rPr>
    </w:lvl>
    <w:lvl w:ilvl="6" w:tplc="2876BEAE">
      <w:numFmt w:val="bullet"/>
      <w:lvlText w:val="•"/>
      <w:lvlJc w:val="left"/>
      <w:pPr>
        <w:ind w:left="3610" w:hanging="191"/>
      </w:pPr>
      <w:rPr>
        <w:rFonts w:hint="default"/>
        <w:lang w:val="ru-RU" w:eastAsia="ru-RU" w:bidi="ru-RU"/>
      </w:rPr>
    </w:lvl>
    <w:lvl w:ilvl="7" w:tplc="CBBA480E">
      <w:numFmt w:val="bullet"/>
      <w:lvlText w:val="•"/>
      <w:lvlJc w:val="left"/>
      <w:pPr>
        <w:ind w:left="4460" w:hanging="191"/>
      </w:pPr>
      <w:rPr>
        <w:rFonts w:hint="default"/>
        <w:lang w:val="ru-RU" w:eastAsia="ru-RU" w:bidi="ru-RU"/>
      </w:rPr>
    </w:lvl>
    <w:lvl w:ilvl="8" w:tplc="A0C06E8C">
      <w:numFmt w:val="bullet"/>
      <w:lvlText w:val="•"/>
      <w:lvlJc w:val="left"/>
      <w:pPr>
        <w:ind w:left="5310" w:hanging="191"/>
      </w:pPr>
      <w:rPr>
        <w:rFonts w:hint="default"/>
        <w:lang w:val="ru-RU" w:eastAsia="ru-RU" w:bidi="ru-RU"/>
      </w:rPr>
    </w:lvl>
  </w:abstractNum>
  <w:abstractNum w:abstractNumId="4">
    <w:nsid w:val="619F68C9"/>
    <w:multiLevelType w:val="hybridMultilevel"/>
    <w:tmpl w:val="4ECC5E8C"/>
    <w:lvl w:ilvl="0" w:tplc="8D0C8DE8">
      <w:numFmt w:val="bullet"/>
      <w:lvlText w:val=""/>
      <w:lvlJc w:val="left"/>
      <w:pPr>
        <w:ind w:left="119" w:hanging="706"/>
      </w:pPr>
      <w:rPr>
        <w:rFonts w:ascii="Wingdings" w:eastAsia="Wingdings" w:hAnsi="Wingdings" w:cs="Wingdings" w:hint="default"/>
        <w:w w:val="99"/>
        <w:sz w:val="24"/>
        <w:szCs w:val="24"/>
        <w:lang w:val="ru-RU" w:eastAsia="ru-RU" w:bidi="ru-RU"/>
      </w:rPr>
    </w:lvl>
    <w:lvl w:ilvl="1" w:tplc="B1F0F7BE">
      <w:numFmt w:val="bullet"/>
      <w:lvlText w:val="•"/>
      <w:lvlJc w:val="left"/>
      <w:pPr>
        <w:ind w:left="1066" w:hanging="706"/>
      </w:pPr>
      <w:rPr>
        <w:rFonts w:hint="default"/>
        <w:lang w:val="ru-RU" w:eastAsia="ru-RU" w:bidi="ru-RU"/>
      </w:rPr>
    </w:lvl>
    <w:lvl w:ilvl="2" w:tplc="B79EE1D0">
      <w:numFmt w:val="bullet"/>
      <w:lvlText w:val="•"/>
      <w:lvlJc w:val="left"/>
      <w:pPr>
        <w:ind w:left="2012" w:hanging="706"/>
      </w:pPr>
      <w:rPr>
        <w:rFonts w:hint="default"/>
        <w:lang w:val="ru-RU" w:eastAsia="ru-RU" w:bidi="ru-RU"/>
      </w:rPr>
    </w:lvl>
    <w:lvl w:ilvl="3" w:tplc="92A08504">
      <w:numFmt w:val="bullet"/>
      <w:lvlText w:val="•"/>
      <w:lvlJc w:val="left"/>
      <w:pPr>
        <w:ind w:left="2958" w:hanging="706"/>
      </w:pPr>
      <w:rPr>
        <w:rFonts w:hint="default"/>
        <w:lang w:val="ru-RU" w:eastAsia="ru-RU" w:bidi="ru-RU"/>
      </w:rPr>
    </w:lvl>
    <w:lvl w:ilvl="4" w:tplc="7584B878">
      <w:numFmt w:val="bullet"/>
      <w:lvlText w:val="•"/>
      <w:lvlJc w:val="left"/>
      <w:pPr>
        <w:ind w:left="3904" w:hanging="706"/>
      </w:pPr>
      <w:rPr>
        <w:rFonts w:hint="default"/>
        <w:lang w:val="ru-RU" w:eastAsia="ru-RU" w:bidi="ru-RU"/>
      </w:rPr>
    </w:lvl>
    <w:lvl w:ilvl="5" w:tplc="43045ED8">
      <w:numFmt w:val="bullet"/>
      <w:lvlText w:val="•"/>
      <w:lvlJc w:val="left"/>
      <w:pPr>
        <w:ind w:left="4850" w:hanging="706"/>
      </w:pPr>
      <w:rPr>
        <w:rFonts w:hint="default"/>
        <w:lang w:val="ru-RU" w:eastAsia="ru-RU" w:bidi="ru-RU"/>
      </w:rPr>
    </w:lvl>
    <w:lvl w:ilvl="6" w:tplc="0E7E4EC4">
      <w:numFmt w:val="bullet"/>
      <w:lvlText w:val="•"/>
      <w:lvlJc w:val="left"/>
      <w:pPr>
        <w:ind w:left="5796" w:hanging="706"/>
      </w:pPr>
      <w:rPr>
        <w:rFonts w:hint="default"/>
        <w:lang w:val="ru-RU" w:eastAsia="ru-RU" w:bidi="ru-RU"/>
      </w:rPr>
    </w:lvl>
    <w:lvl w:ilvl="7" w:tplc="06A2E8EA">
      <w:numFmt w:val="bullet"/>
      <w:lvlText w:val="•"/>
      <w:lvlJc w:val="left"/>
      <w:pPr>
        <w:ind w:left="6742" w:hanging="706"/>
      </w:pPr>
      <w:rPr>
        <w:rFonts w:hint="default"/>
        <w:lang w:val="ru-RU" w:eastAsia="ru-RU" w:bidi="ru-RU"/>
      </w:rPr>
    </w:lvl>
    <w:lvl w:ilvl="8" w:tplc="06F891DA">
      <w:numFmt w:val="bullet"/>
      <w:lvlText w:val="•"/>
      <w:lvlJc w:val="left"/>
      <w:pPr>
        <w:ind w:left="7688" w:hanging="706"/>
      </w:pPr>
      <w:rPr>
        <w:rFonts w:hint="default"/>
        <w:lang w:val="ru-RU" w:eastAsia="ru-RU" w:bidi="ru-RU"/>
      </w:rPr>
    </w:lvl>
  </w:abstractNum>
  <w:abstractNum w:abstractNumId="5">
    <w:nsid w:val="6F155661"/>
    <w:multiLevelType w:val="hybridMultilevel"/>
    <w:tmpl w:val="1C124102"/>
    <w:lvl w:ilvl="0" w:tplc="7D128854">
      <w:start w:val="1"/>
      <w:numFmt w:val="decimal"/>
      <w:lvlText w:val="%1)"/>
      <w:lvlJc w:val="left"/>
      <w:pPr>
        <w:ind w:left="783" w:hanging="312"/>
        <w:jc w:val="right"/>
      </w:pPr>
      <w:rPr>
        <w:rFonts w:ascii="Times New Roman" w:eastAsia="Times New Roman" w:hAnsi="Times New Roman" w:cs="Times New Roman" w:hint="default"/>
        <w:w w:val="102"/>
        <w:sz w:val="24"/>
        <w:szCs w:val="24"/>
        <w:lang w:val="ru-RU" w:eastAsia="ru-RU" w:bidi="ru-RU"/>
      </w:rPr>
    </w:lvl>
    <w:lvl w:ilvl="1" w:tplc="EA0C551E">
      <w:numFmt w:val="bullet"/>
      <w:lvlText w:val="•"/>
      <w:lvlJc w:val="left"/>
      <w:pPr>
        <w:ind w:left="1403" w:hanging="312"/>
      </w:pPr>
      <w:rPr>
        <w:rFonts w:hint="default"/>
        <w:lang w:val="ru-RU" w:eastAsia="ru-RU" w:bidi="ru-RU"/>
      </w:rPr>
    </w:lvl>
    <w:lvl w:ilvl="2" w:tplc="C74677AA">
      <w:numFmt w:val="bullet"/>
      <w:lvlText w:val="•"/>
      <w:lvlJc w:val="left"/>
      <w:pPr>
        <w:ind w:left="2026" w:hanging="312"/>
      </w:pPr>
      <w:rPr>
        <w:rFonts w:hint="default"/>
        <w:lang w:val="ru-RU" w:eastAsia="ru-RU" w:bidi="ru-RU"/>
      </w:rPr>
    </w:lvl>
    <w:lvl w:ilvl="3" w:tplc="271CE5BE">
      <w:numFmt w:val="bullet"/>
      <w:lvlText w:val="•"/>
      <w:lvlJc w:val="left"/>
      <w:pPr>
        <w:ind w:left="2649" w:hanging="312"/>
      </w:pPr>
      <w:rPr>
        <w:rFonts w:hint="default"/>
        <w:lang w:val="ru-RU" w:eastAsia="ru-RU" w:bidi="ru-RU"/>
      </w:rPr>
    </w:lvl>
    <w:lvl w:ilvl="4" w:tplc="4A201D04">
      <w:numFmt w:val="bullet"/>
      <w:lvlText w:val="•"/>
      <w:lvlJc w:val="left"/>
      <w:pPr>
        <w:ind w:left="3272" w:hanging="312"/>
      </w:pPr>
      <w:rPr>
        <w:rFonts w:hint="default"/>
        <w:lang w:val="ru-RU" w:eastAsia="ru-RU" w:bidi="ru-RU"/>
      </w:rPr>
    </w:lvl>
    <w:lvl w:ilvl="5" w:tplc="6D420D1A">
      <w:numFmt w:val="bullet"/>
      <w:lvlText w:val="•"/>
      <w:lvlJc w:val="left"/>
      <w:pPr>
        <w:ind w:left="3895" w:hanging="312"/>
      </w:pPr>
      <w:rPr>
        <w:rFonts w:hint="default"/>
        <w:lang w:val="ru-RU" w:eastAsia="ru-RU" w:bidi="ru-RU"/>
      </w:rPr>
    </w:lvl>
    <w:lvl w:ilvl="6" w:tplc="DA4E7F2C">
      <w:numFmt w:val="bullet"/>
      <w:lvlText w:val="•"/>
      <w:lvlJc w:val="left"/>
      <w:pPr>
        <w:ind w:left="4518" w:hanging="312"/>
      </w:pPr>
      <w:rPr>
        <w:rFonts w:hint="default"/>
        <w:lang w:val="ru-RU" w:eastAsia="ru-RU" w:bidi="ru-RU"/>
      </w:rPr>
    </w:lvl>
    <w:lvl w:ilvl="7" w:tplc="5A0CE75C">
      <w:numFmt w:val="bullet"/>
      <w:lvlText w:val="•"/>
      <w:lvlJc w:val="left"/>
      <w:pPr>
        <w:ind w:left="5141" w:hanging="312"/>
      </w:pPr>
      <w:rPr>
        <w:rFonts w:hint="default"/>
        <w:lang w:val="ru-RU" w:eastAsia="ru-RU" w:bidi="ru-RU"/>
      </w:rPr>
    </w:lvl>
    <w:lvl w:ilvl="8" w:tplc="5B5AEF12">
      <w:numFmt w:val="bullet"/>
      <w:lvlText w:val="•"/>
      <w:lvlJc w:val="left"/>
      <w:pPr>
        <w:ind w:left="5764" w:hanging="312"/>
      </w:pPr>
      <w:rPr>
        <w:rFonts w:hint="default"/>
        <w:lang w:val="ru-RU" w:eastAsia="ru-RU" w:bidi="ru-RU"/>
      </w:rPr>
    </w:lvl>
  </w:abstractNum>
  <w:abstractNum w:abstractNumId="6">
    <w:nsid w:val="7B716B33"/>
    <w:multiLevelType w:val="hybridMultilevel"/>
    <w:tmpl w:val="AEDA70B6"/>
    <w:lvl w:ilvl="0" w:tplc="614CF594">
      <w:numFmt w:val="bullet"/>
      <w:lvlText w:val=""/>
      <w:lvlJc w:val="left"/>
      <w:pPr>
        <w:ind w:left="119" w:hanging="706"/>
      </w:pPr>
      <w:rPr>
        <w:rFonts w:ascii="Symbol" w:eastAsia="Symbol" w:hAnsi="Symbol" w:cs="Symbol" w:hint="default"/>
        <w:w w:val="100"/>
        <w:sz w:val="20"/>
        <w:szCs w:val="20"/>
        <w:lang w:val="ru-RU" w:eastAsia="ru-RU" w:bidi="ru-RU"/>
      </w:rPr>
    </w:lvl>
    <w:lvl w:ilvl="1" w:tplc="BBA6525C">
      <w:numFmt w:val="bullet"/>
      <w:lvlText w:val="•"/>
      <w:lvlJc w:val="left"/>
      <w:pPr>
        <w:ind w:left="1066" w:hanging="706"/>
      </w:pPr>
      <w:rPr>
        <w:rFonts w:hint="default"/>
        <w:lang w:val="ru-RU" w:eastAsia="ru-RU" w:bidi="ru-RU"/>
      </w:rPr>
    </w:lvl>
    <w:lvl w:ilvl="2" w:tplc="0EA06CEE">
      <w:numFmt w:val="bullet"/>
      <w:lvlText w:val="•"/>
      <w:lvlJc w:val="left"/>
      <w:pPr>
        <w:ind w:left="2012" w:hanging="706"/>
      </w:pPr>
      <w:rPr>
        <w:rFonts w:hint="default"/>
        <w:lang w:val="ru-RU" w:eastAsia="ru-RU" w:bidi="ru-RU"/>
      </w:rPr>
    </w:lvl>
    <w:lvl w:ilvl="3" w:tplc="3E36FBFE">
      <w:numFmt w:val="bullet"/>
      <w:lvlText w:val="•"/>
      <w:lvlJc w:val="left"/>
      <w:pPr>
        <w:ind w:left="2958" w:hanging="706"/>
      </w:pPr>
      <w:rPr>
        <w:rFonts w:hint="default"/>
        <w:lang w:val="ru-RU" w:eastAsia="ru-RU" w:bidi="ru-RU"/>
      </w:rPr>
    </w:lvl>
    <w:lvl w:ilvl="4" w:tplc="F9524C40">
      <w:numFmt w:val="bullet"/>
      <w:lvlText w:val="•"/>
      <w:lvlJc w:val="left"/>
      <w:pPr>
        <w:ind w:left="3904" w:hanging="706"/>
      </w:pPr>
      <w:rPr>
        <w:rFonts w:hint="default"/>
        <w:lang w:val="ru-RU" w:eastAsia="ru-RU" w:bidi="ru-RU"/>
      </w:rPr>
    </w:lvl>
    <w:lvl w:ilvl="5" w:tplc="B154861E">
      <w:numFmt w:val="bullet"/>
      <w:lvlText w:val="•"/>
      <w:lvlJc w:val="left"/>
      <w:pPr>
        <w:ind w:left="4850" w:hanging="706"/>
      </w:pPr>
      <w:rPr>
        <w:rFonts w:hint="default"/>
        <w:lang w:val="ru-RU" w:eastAsia="ru-RU" w:bidi="ru-RU"/>
      </w:rPr>
    </w:lvl>
    <w:lvl w:ilvl="6" w:tplc="8F4822BA">
      <w:numFmt w:val="bullet"/>
      <w:lvlText w:val="•"/>
      <w:lvlJc w:val="left"/>
      <w:pPr>
        <w:ind w:left="5796" w:hanging="706"/>
      </w:pPr>
      <w:rPr>
        <w:rFonts w:hint="default"/>
        <w:lang w:val="ru-RU" w:eastAsia="ru-RU" w:bidi="ru-RU"/>
      </w:rPr>
    </w:lvl>
    <w:lvl w:ilvl="7" w:tplc="8ACAFBDC">
      <w:numFmt w:val="bullet"/>
      <w:lvlText w:val="•"/>
      <w:lvlJc w:val="left"/>
      <w:pPr>
        <w:ind w:left="6742" w:hanging="706"/>
      </w:pPr>
      <w:rPr>
        <w:rFonts w:hint="default"/>
        <w:lang w:val="ru-RU" w:eastAsia="ru-RU" w:bidi="ru-RU"/>
      </w:rPr>
    </w:lvl>
    <w:lvl w:ilvl="8" w:tplc="AE58DFF6">
      <w:numFmt w:val="bullet"/>
      <w:lvlText w:val="•"/>
      <w:lvlJc w:val="left"/>
      <w:pPr>
        <w:ind w:left="7688" w:hanging="706"/>
      </w:pPr>
      <w:rPr>
        <w:rFonts w:hint="default"/>
        <w:lang w:val="ru-RU" w:eastAsia="ru-RU" w:bidi="ru-RU"/>
      </w:r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2A016A"/>
    <w:rsid w:val="00012904"/>
    <w:rsid w:val="0002464F"/>
    <w:rsid w:val="00042A87"/>
    <w:rsid w:val="000433E5"/>
    <w:rsid w:val="000504D3"/>
    <w:rsid w:val="00053775"/>
    <w:rsid w:val="00057A98"/>
    <w:rsid w:val="000610EE"/>
    <w:rsid w:val="0006733A"/>
    <w:rsid w:val="000703A7"/>
    <w:rsid w:val="00082ECD"/>
    <w:rsid w:val="0008487B"/>
    <w:rsid w:val="00094A25"/>
    <w:rsid w:val="000B5A61"/>
    <w:rsid w:val="000C09B1"/>
    <w:rsid w:val="00100CDE"/>
    <w:rsid w:val="00104C82"/>
    <w:rsid w:val="0012590E"/>
    <w:rsid w:val="00157E09"/>
    <w:rsid w:val="0018395C"/>
    <w:rsid w:val="00183DA8"/>
    <w:rsid w:val="001851BF"/>
    <w:rsid w:val="00196187"/>
    <w:rsid w:val="001A323C"/>
    <w:rsid w:val="001A6640"/>
    <w:rsid w:val="001A6C3F"/>
    <w:rsid w:val="001A6ED7"/>
    <w:rsid w:val="001B3BA5"/>
    <w:rsid w:val="001C2F13"/>
    <w:rsid w:val="001D1C1F"/>
    <w:rsid w:val="001D3CE2"/>
    <w:rsid w:val="001F19A0"/>
    <w:rsid w:val="00201C1F"/>
    <w:rsid w:val="002228A3"/>
    <w:rsid w:val="00233590"/>
    <w:rsid w:val="00286DA7"/>
    <w:rsid w:val="00290D47"/>
    <w:rsid w:val="00292238"/>
    <w:rsid w:val="002A016A"/>
    <w:rsid w:val="002A32B5"/>
    <w:rsid w:val="002D1449"/>
    <w:rsid w:val="002D483D"/>
    <w:rsid w:val="002E6AD1"/>
    <w:rsid w:val="002F4379"/>
    <w:rsid w:val="0032429B"/>
    <w:rsid w:val="003715BB"/>
    <w:rsid w:val="00375562"/>
    <w:rsid w:val="00391E82"/>
    <w:rsid w:val="00394A91"/>
    <w:rsid w:val="003A1D19"/>
    <w:rsid w:val="003B0EFE"/>
    <w:rsid w:val="003D5ACA"/>
    <w:rsid w:val="003E1B83"/>
    <w:rsid w:val="003E412B"/>
    <w:rsid w:val="003E6BF1"/>
    <w:rsid w:val="003F19F8"/>
    <w:rsid w:val="003F5CCF"/>
    <w:rsid w:val="00405F69"/>
    <w:rsid w:val="00406C91"/>
    <w:rsid w:val="004162B5"/>
    <w:rsid w:val="00420767"/>
    <w:rsid w:val="0042207A"/>
    <w:rsid w:val="00423130"/>
    <w:rsid w:val="00426BCD"/>
    <w:rsid w:val="0043008B"/>
    <w:rsid w:val="004401E6"/>
    <w:rsid w:val="004561A5"/>
    <w:rsid w:val="00460D32"/>
    <w:rsid w:val="004777D8"/>
    <w:rsid w:val="00484D97"/>
    <w:rsid w:val="004A1D8E"/>
    <w:rsid w:val="004B1AED"/>
    <w:rsid w:val="004B2F77"/>
    <w:rsid w:val="004E1809"/>
    <w:rsid w:val="00510186"/>
    <w:rsid w:val="00516489"/>
    <w:rsid w:val="00535AEE"/>
    <w:rsid w:val="00541096"/>
    <w:rsid w:val="00541D29"/>
    <w:rsid w:val="00557305"/>
    <w:rsid w:val="005575A3"/>
    <w:rsid w:val="00570E02"/>
    <w:rsid w:val="005741EF"/>
    <w:rsid w:val="005A0B72"/>
    <w:rsid w:val="005B5886"/>
    <w:rsid w:val="005C302A"/>
    <w:rsid w:val="005C4C2D"/>
    <w:rsid w:val="005E2C8B"/>
    <w:rsid w:val="005E64BB"/>
    <w:rsid w:val="006038AD"/>
    <w:rsid w:val="00605934"/>
    <w:rsid w:val="00620257"/>
    <w:rsid w:val="006223F8"/>
    <w:rsid w:val="006232D3"/>
    <w:rsid w:val="00623B42"/>
    <w:rsid w:val="00626892"/>
    <w:rsid w:val="0063282C"/>
    <w:rsid w:val="00633206"/>
    <w:rsid w:val="006A3AB6"/>
    <w:rsid w:val="006C5A87"/>
    <w:rsid w:val="006D1835"/>
    <w:rsid w:val="006D79CC"/>
    <w:rsid w:val="006E54FA"/>
    <w:rsid w:val="006F39EF"/>
    <w:rsid w:val="00707043"/>
    <w:rsid w:val="007117A6"/>
    <w:rsid w:val="00714262"/>
    <w:rsid w:val="00726BD5"/>
    <w:rsid w:val="007461B6"/>
    <w:rsid w:val="007845BF"/>
    <w:rsid w:val="00784F95"/>
    <w:rsid w:val="00787BB0"/>
    <w:rsid w:val="007B5A0E"/>
    <w:rsid w:val="007D1C43"/>
    <w:rsid w:val="007F47D2"/>
    <w:rsid w:val="00806B87"/>
    <w:rsid w:val="008108D5"/>
    <w:rsid w:val="008204B1"/>
    <w:rsid w:val="008220B2"/>
    <w:rsid w:val="0082249D"/>
    <w:rsid w:val="00836E50"/>
    <w:rsid w:val="00850B8F"/>
    <w:rsid w:val="008625AA"/>
    <w:rsid w:val="00864D8A"/>
    <w:rsid w:val="008A3834"/>
    <w:rsid w:val="008B0A7F"/>
    <w:rsid w:val="008C7D29"/>
    <w:rsid w:val="008E3482"/>
    <w:rsid w:val="008E6AD8"/>
    <w:rsid w:val="009002AB"/>
    <w:rsid w:val="0090413B"/>
    <w:rsid w:val="00906011"/>
    <w:rsid w:val="0091038B"/>
    <w:rsid w:val="009404DA"/>
    <w:rsid w:val="00983979"/>
    <w:rsid w:val="009A08AC"/>
    <w:rsid w:val="009B5C56"/>
    <w:rsid w:val="009C2DDF"/>
    <w:rsid w:val="009D6E2D"/>
    <w:rsid w:val="009E6D1F"/>
    <w:rsid w:val="009F2BDC"/>
    <w:rsid w:val="009F49D9"/>
    <w:rsid w:val="00A21D26"/>
    <w:rsid w:val="00A36220"/>
    <w:rsid w:val="00A41C11"/>
    <w:rsid w:val="00A44D32"/>
    <w:rsid w:val="00A44D87"/>
    <w:rsid w:val="00A5346A"/>
    <w:rsid w:val="00A673EE"/>
    <w:rsid w:val="00A70A28"/>
    <w:rsid w:val="00A7387D"/>
    <w:rsid w:val="00AC685B"/>
    <w:rsid w:val="00AC7E6C"/>
    <w:rsid w:val="00AE08ED"/>
    <w:rsid w:val="00AE43A3"/>
    <w:rsid w:val="00AE70F1"/>
    <w:rsid w:val="00B145A6"/>
    <w:rsid w:val="00B23E23"/>
    <w:rsid w:val="00B25329"/>
    <w:rsid w:val="00B37A5E"/>
    <w:rsid w:val="00B6591B"/>
    <w:rsid w:val="00B954DA"/>
    <w:rsid w:val="00BB024B"/>
    <w:rsid w:val="00BB3B5D"/>
    <w:rsid w:val="00BC516E"/>
    <w:rsid w:val="00BF0A8C"/>
    <w:rsid w:val="00BF3AB2"/>
    <w:rsid w:val="00BF6A00"/>
    <w:rsid w:val="00C01FDD"/>
    <w:rsid w:val="00C2411A"/>
    <w:rsid w:val="00C326B7"/>
    <w:rsid w:val="00C636C9"/>
    <w:rsid w:val="00C6582C"/>
    <w:rsid w:val="00C6754D"/>
    <w:rsid w:val="00C80E8E"/>
    <w:rsid w:val="00C96672"/>
    <w:rsid w:val="00C977C5"/>
    <w:rsid w:val="00CA6871"/>
    <w:rsid w:val="00CB5403"/>
    <w:rsid w:val="00CE0A64"/>
    <w:rsid w:val="00CE4492"/>
    <w:rsid w:val="00D11356"/>
    <w:rsid w:val="00D169C8"/>
    <w:rsid w:val="00D24A7D"/>
    <w:rsid w:val="00D41BED"/>
    <w:rsid w:val="00D77242"/>
    <w:rsid w:val="00DC268A"/>
    <w:rsid w:val="00DC37B5"/>
    <w:rsid w:val="00DC5F0F"/>
    <w:rsid w:val="00DC75CB"/>
    <w:rsid w:val="00DE3861"/>
    <w:rsid w:val="00E167F3"/>
    <w:rsid w:val="00E23BB0"/>
    <w:rsid w:val="00E24A33"/>
    <w:rsid w:val="00E55A79"/>
    <w:rsid w:val="00E652E9"/>
    <w:rsid w:val="00E672A8"/>
    <w:rsid w:val="00E83A3B"/>
    <w:rsid w:val="00E91C04"/>
    <w:rsid w:val="00EC19E8"/>
    <w:rsid w:val="00EC1F4F"/>
    <w:rsid w:val="00ED471C"/>
    <w:rsid w:val="00F05E59"/>
    <w:rsid w:val="00F206EA"/>
    <w:rsid w:val="00F260E0"/>
    <w:rsid w:val="00F346AF"/>
    <w:rsid w:val="00F56004"/>
    <w:rsid w:val="00FA23F1"/>
    <w:rsid w:val="00FB56A5"/>
    <w:rsid w:val="00FD0250"/>
    <w:rsid w:val="00FE4C15"/>
    <w:rsid w:val="00FE5A92"/>
    <w:rsid w:val="00FE5DED"/>
    <w:rsid w:val="00FF1C75"/>
    <w:rsid w:val="00FF4A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end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16A"/>
    <w:pPr>
      <w:spacing w:line="240" w:lineRule="auto"/>
      <w:ind w:firstLine="0"/>
      <w:jc w:val="left"/>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A016A"/>
    <w:pPr>
      <w:spacing w:before="100" w:beforeAutospacing="1" w:after="100" w:afterAutospacing="1"/>
    </w:pPr>
  </w:style>
  <w:style w:type="character" w:styleId="a4">
    <w:name w:val="endnote reference"/>
    <w:basedOn w:val="a0"/>
    <w:semiHidden/>
    <w:rsid w:val="002A016A"/>
    <w:rPr>
      <w:vertAlign w:val="superscript"/>
    </w:rPr>
  </w:style>
  <w:style w:type="paragraph" w:styleId="a5">
    <w:name w:val="header"/>
    <w:basedOn w:val="a"/>
    <w:link w:val="a6"/>
    <w:uiPriority w:val="99"/>
    <w:semiHidden/>
    <w:unhideWhenUsed/>
    <w:rsid w:val="00D11356"/>
    <w:pPr>
      <w:tabs>
        <w:tab w:val="center" w:pos="4677"/>
        <w:tab w:val="right" w:pos="9355"/>
      </w:tabs>
    </w:pPr>
  </w:style>
  <w:style w:type="character" w:customStyle="1" w:styleId="a6">
    <w:name w:val="Верхний колонтитул Знак"/>
    <w:basedOn w:val="a0"/>
    <w:link w:val="a5"/>
    <w:uiPriority w:val="99"/>
    <w:semiHidden/>
    <w:rsid w:val="00D11356"/>
    <w:rPr>
      <w:rFonts w:ascii="Times New Roman" w:hAnsi="Times New Roman" w:cs="Times New Roman"/>
      <w:sz w:val="24"/>
      <w:szCs w:val="24"/>
      <w:lang w:eastAsia="ru-RU"/>
    </w:rPr>
  </w:style>
  <w:style w:type="paragraph" w:styleId="a7">
    <w:name w:val="footer"/>
    <w:basedOn w:val="a"/>
    <w:link w:val="a8"/>
    <w:uiPriority w:val="99"/>
    <w:unhideWhenUsed/>
    <w:rsid w:val="00D11356"/>
    <w:pPr>
      <w:tabs>
        <w:tab w:val="center" w:pos="4677"/>
        <w:tab w:val="right" w:pos="9355"/>
      </w:tabs>
    </w:pPr>
  </w:style>
  <w:style w:type="character" w:customStyle="1" w:styleId="a8">
    <w:name w:val="Нижний колонтитул Знак"/>
    <w:basedOn w:val="a0"/>
    <w:link w:val="a7"/>
    <w:uiPriority w:val="99"/>
    <w:rsid w:val="00D11356"/>
    <w:rPr>
      <w:rFonts w:ascii="Times New Roman" w:hAnsi="Times New Roman" w:cs="Times New Roman"/>
      <w:sz w:val="24"/>
      <w:szCs w:val="24"/>
      <w:lang w:eastAsia="ru-RU"/>
    </w:rPr>
  </w:style>
  <w:style w:type="table" w:customStyle="1" w:styleId="TableNormal">
    <w:name w:val="Table Normal"/>
    <w:uiPriority w:val="2"/>
    <w:semiHidden/>
    <w:unhideWhenUsed/>
    <w:qFormat/>
    <w:rsid w:val="0082249D"/>
    <w:pPr>
      <w:widowControl w:val="0"/>
      <w:autoSpaceDE w:val="0"/>
      <w:autoSpaceDN w:val="0"/>
      <w:spacing w:line="240" w:lineRule="auto"/>
      <w:ind w:firstLine="0"/>
      <w:jc w:val="left"/>
    </w:pPr>
    <w:rPr>
      <w:rFonts w:eastAsiaTheme="minorHAnsi"/>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82249D"/>
    <w:pPr>
      <w:widowControl w:val="0"/>
      <w:autoSpaceDE w:val="0"/>
      <w:autoSpaceDN w:val="0"/>
      <w:ind w:left="393" w:firstLine="283"/>
      <w:jc w:val="both"/>
    </w:pPr>
    <w:rPr>
      <w:rFonts w:ascii="Book Antiqua" w:eastAsia="Book Antiqua" w:hAnsi="Book Antiqua" w:cs="Book Antiqua"/>
      <w:sz w:val="20"/>
      <w:szCs w:val="20"/>
      <w:lang w:bidi="ru-RU"/>
    </w:rPr>
  </w:style>
  <w:style w:type="character" w:customStyle="1" w:styleId="aa">
    <w:name w:val="Основной текст Знак"/>
    <w:basedOn w:val="a0"/>
    <w:link w:val="a9"/>
    <w:uiPriority w:val="1"/>
    <w:rsid w:val="0082249D"/>
    <w:rPr>
      <w:rFonts w:ascii="Book Antiqua" w:eastAsia="Book Antiqua" w:hAnsi="Book Antiqua" w:cs="Book Antiqua"/>
      <w:sz w:val="20"/>
      <w:szCs w:val="20"/>
      <w:lang w:eastAsia="ru-RU" w:bidi="ru-RU"/>
    </w:rPr>
  </w:style>
  <w:style w:type="paragraph" w:customStyle="1" w:styleId="Heading4">
    <w:name w:val="Heading 4"/>
    <w:basedOn w:val="a"/>
    <w:uiPriority w:val="1"/>
    <w:qFormat/>
    <w:rsid w:val="00F05E59"/>
    <w:pPr>
      <w:widowControl w:val="0"/>
      <w:autoSpaceDE w:val="0"/>
      <w:autoSpaceDN w:val="0"/>
      <w:ind w:left="216" w:right="235" w:firstLine="708"/>
      <w:jc w:val="both"/>
      <w:outlineLvl w:val="4"/>
    </w:pPr>
    <w:rPr>
      <w:rFonts w:ascii="Arial" w:eastAsia="Arial" w:hAnsi="Arial" w:cs="Arial"/>
      <w:b/>
      <w:bCs/>
      <w:i/>
      <w:sz w:val="20"/>
      <w:szCs w:val="20"/>
      <w:lang w:bidi="ru-RU"/>
    </w:rPr>
  </w:style>
  <w:style w:type="paragraph" w:styleId="ab">
    <w:name w:val="List Paragraph"/>
    <w:basedOn w:val="a"/>
    <w:uiPriority w:val="1"/>
    <w:qFormat/>
    <w:rsid w:val="00CB5403"/>
    <w:pPr>
      <w:widowControl w:val="0"/>
      <w:autoSpaceDE w:val="0"/>
      <w:autoSpaceDN w:val="0"/>
      <w:ind w:left="119" w:firstLine="710"/>
      <w:jc w:val="both"/>
    </w:pPr>
    <w:rPr>
      <w:sz w:val="22"/>
      <w:szCs w:val="22"/>
      <w:lang w:bidi="ru-RU"/>
    </w:rPr>
  </w:style>
  <w:style w:type="paragraph" w:styleId="ac">
    <w:name w:val="caption"/>
    <w:basedOn w:val="a"/>
    <w:next w:val="a"/>
    <w:unhideWhenUsed/>
    <w:qFormat/>
    <w:rsid w:val="00057A98"/>
    <w:pPr>
      <w:jc w:val="both"/>
    </w:pPr>
  </w:style>
  <w:style w:type="table" w:styleId="ad">
    <w:name w:val="Table Grid"/>
    <w:basedOn w:val="a1"/>
    <w:uiPriority w:val="59"/>
    <w:rsid w:val="0008487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6232D3"/>
    <w:rPr>
      <w:rFonts w:ascii="Tahoma" w:hAnsi="Tahoma" w:cs="Tahoma"/>
      <w:sz w:val="16"/>
      <w:szCs w:val="16"/>
    </w:rPr>
  </w:style>
  <w:style w:type="character" w:customStyle="1" w:styleId="af">
    <w:name w:val="Текст выноски Знак"/>
    <w:basedOn w:val="a0"/>
    <w:link w:val="ae"/>
    <w:uiPriority w:val="99"/>
    <w:semiHidden/>
    <w:rsid w:val="006232D3"/>
    <w:rPr>
      <w:rFonts w:ascii="Tahoma" w:hAnsi="Tahoma" w:cs="Tahoma"/>
      <w:sz w:val="16"/>
      <w:szCs w:val="16"/>
      <w:lang w:eastAsia="ru-RU"/>
    </w:rPr>
  </w:style>
  <w:style w:type="character" w:styleId="af0">
    <w:name w:val="Hyperlink"/>
    <w:basedOn w:val="a0"/>
    <w:uiPriority w:val="99"/>
    <w:semiHidden/>
    <w:unhideWhenUsed/>
    <w:rsid w:val="009F49D9"/>
    <w:rPr>
      <w:color w:val="0000FF"/>
      <w:u w:val="single"/>
    </w:rPr>
  </w:style>
  <w:style w:type="character" w:styleId="af1">
    <w:name w:val="Strong"/>
    <w:basedOn w:val="a0"/>
    <w:uiPriority w:val="22"/>
    <w:qFormat/>
    <w:rsid w:val="00BB3B5D"/>
    <w:rPr>
      <w:b/>
      <w:bCs/>
    </w:rPr>
  </w:style>
  <w:style w:type="character" w:styleId="af2">
    <w:name w:val="Emphasis"/>
    <w:basedOn w:val="a0"/>
    <w:uiPriority w:val="20"/>
    <w:qFormat/>
    <w:rsid w:val="009C2DDF"/>
    <w:rPr>
      <w:i/>
      <w:iCs/>
    </w:rPr>
  </w:style>
</w:styles>
</file>

<file path=word/webSettings.xml><?xml version="1.0" encoding="utf-8"?>
<w:webSettings xmlns:r="http://schemas.openxmlformats.org/officeDocument/2006/relationships" xmlns:w="http://schemas.openxmlformats.org/wordprocessingml/2006/main">
  <w:divs>
    <w:div w:id="530606548">
      <w:bodyDiv w:val="1"/>
      <w:marLeft w:val="0"/>
      <w:marRight w:val="0"/>
      <w:marTop w:val="0"/>
      <w:marBottom w:val="0"/>
      <w:divBdr>
        <w:top w:val="none" w:sz="0" w:space="0" w:color="auto"/>
        <w:left w:val="none" w:sz="0" w:space="0" w:color="auto"/>
        <w:bottom w:val="none" w:sz="0" w:space="0" w:color="auto"/>
        <w:right w:val="none" w:sz="0" w:space="0" w:color="auto"/>
      </w:divBdr>
    </w:div>
    <w:div w:id="857624753">
      <w:bodyDiv w:val="1"/>
      <w:marLeft w:val="0"/>
      <w:marRight w:val="0"/>
      <w:marTop w:val="0"/>
      <w:marBottom w:val="0"/>
      <w:divBdr>
        <w:top w:val="none" w:sz="0" w:space="0" w:color="auto"/>
        <w:left w:val="none" w:sz="0" w:space="0" w:color="auto"/>
        <w:bottom w:val="none" w:sz="0" w:space="0" w:color="auto"/>
        <w:right w:val="none" w:sz="0" w:space="0" w:color="auto"/>
      </w:divBdr>
    </w:div>
    <w:div w:id="1055351649">
      <w:bodyDiv w:val="1"/>
      <w:marLeft w:val="0"/>
      <w:marRight w:val="0"/>
      <w:marTop w:val="0"/>
      <w:marBottom w:val="0"/>
      <w:divBdr>
        <w:top w:val="none" w:sz="0" w:space="0" w:color="auto"/>
        <w:left w:val="none" w:sz="0" w:space="0" w:color="auto"/>
        <w:bottom w:val="none" w:sz="0" w:space="0" w:color="auto"/>
        <w:right w:val="none" w:sz="0" w:space="0" w:color="auto"/>
      </w:divBdr>
    </w:div>
    <w:div w:id="1807501841">
      <w:bodyDiv w:val="1"/>
      <w:marLeft w:val="0"/>
      <w:marRight w:val="0"/>
      <w:marTop w:val="0"/>
      <w:marBottom w:val="0"/>
      <w:divBdr>
        <w:top w:val="none" w:sz="0" w:space="0" w:color="auto"/>
        <w:left w:val="none" w:sz="0" w:space="0" w:color="auto"/>
        <w:bottom w:val="none" w:sz="0" w:space="0" w:color="auto"/>
        <w:right w:val="none" w:sz="0" w:space="0" w:color="auto"/>
      </w:divBdr>
    </w:div>
    <w:div w:id="19395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0%D1%84%D1%80%D0%B8%D0%BA%D0%B0%D0%BD%D1%81%D0%BA%D0%B8%D0%B9_%D0%B1%D0%B0%D0%BD%D0%BA_%D1%80%D0%B0%D0%B7%D0%B2%D0%B8%D1%82%D0%B8%D1%8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0%D0%B7%D0%B8%D0%B0%D1%82%D1%81%D0%BA%D0%B8%D0%B9_%D0%B1%D0%B0%D0%BD%D0%BA_%D1%80%D0%B0%D0%B7%D0%B2%D0%B8%D1%82%D0%B8%D1%8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ru.wikipedia.org/wiki/Freedom_House" TargetMode="External"/><Relationship Id="rId4" Type="http://schemas.openxmlformats.org/officeDocument/2006/relationships/webSettings" Target="webSettings.xml"/><Relationship Id="rId9" Type="http://schemas.openxmlformats.org/officeDocument/2006/relationships/hyperlink" Target="https://ru.wikipedia.org/wiki/%D0%92%D1%81%D0%B5%D0%BC%D0%B8%D1%80%D0%BD%D1%8B%D0%B9_%D0%B1%D0%B0%D0%BD%D0%B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9</Pages>
  <Words>4688</Words>
  <Characters>26722</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81</cp:revision>
  <dcterms:created xsi:type="dcterms:W3CDTF">2018-09-16T14:53:00Z</dcterms:created>
  <dcterms:modified xsi:type="dcterms:W3CDTF">2022-02-03T17:03:00Z</dcterms:modified>
</cp:coreProperties>
</file>